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67E5" w:rsidRDefault="00E06BBF">
      <w:pPr>
        <w:rPr>
          <w:rFonts w:ascii="Times New Roman" w:hAnsi="Times New Roman" w:cs="Times New Roman"/>
          <w:sz w:val="48"/>
          <w:szCs w:val="52"/>
        </w:rPr>
      </w:pPr>
      <w:r>
        <w:rPr>
          <w:rFonts w:ascii="Times New Roman" w:hAnsi="Times New Roman" w:cs="Times New Roman"/>
          <w:noProof/>
          <w:sz w:val="48"/>
          <w:szCs w:val="52"/>
          <w:lang w:eastAsia="ru-RU"/>
        </w:rPr>
        <w:drawing>
          <wp:inline distT="0" distB="0" distL="0" distR="0">
            <wp:extent cx="6807914" cy="9620250"/>
            <wp:effectExtent l="0" t="0" r="0" b="0"/>
            <wp:docPr id="1" name="Рисунок 1" descr="E:\ШАВГАРАЕВА аттестация\11 февраля\План по обучению грамоте_p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ШАВГАРАЕВА аттестация\11 февраля\План по обучению грамоте_page-000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11481" cy="9625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6BBF" w:rsidRDefault="00E06BBF" w:rsidP="00E06BBF">
      <w:pPr>
        <w:pStyle w:val="aa"/>
        <w:shd w:val="clear" w:color="auto" w:fill="FFFFFF"/>
        <w:spacing w:before="0" w:beforeAutospacing="0" w:after="0" w:afterAutospacing="0"/>
        <w:rPr>
          <w:rFonts w:eastAsiaTheme="minorHAnsi"/>
          <w:sz w:val="40"/>
          <w:szCs w:val="28"/>
          <w:lang w:eastAsia="en-US"/>
        </w:rPr>
      </w:pPr>
    </w:p>
    <w:p w:rsidR="00C567E5" w:rsidRDefault="004F7D05" w:rsidP="00E06BBF">
      <w:pPr>
        <w:pStyle w:val="aa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>
        <w:rPr>
          <w:b/>
          <w:sz w:val="28"/>
          <w:szCs w:val="28"/>
        </w:rPr>
        <w:t xml:space="preserve">Цель: </w:t>
      </w:r>
      <w:r>
        <w:rPr>
          <w:bCs/>
          <w:sz w:val="28"/>
          <w:szCs w:val="28"/>
        </w:rPr>
        <w:t>повышение</w:t>
      </w:r>
      <w:r>
        <w:rPr>
          <w:bCs/>
          <w:color w:val="111111"/>
          <w:sz w:val="28"/>
          <w:szCs w:val="28"/>
        </w:rPr>
        <w:t xml:space="preserve"> </w:t>
      </w:r>
      <w:r>
        <w:rPr>
          <w:color w:val="111111"/>
          <w:sz w:val="28"/>
          <w:szCs w:val="28"/>
        </w:rPr>
        <w:t>педагогической компетенции по теме «Подготовка к обучению грамоте детей старшего дошкольного возраста»;</w:t>
      </w:r>
    </w:p>
    <w:p w:rsidR="00C567E5" w:rsidRDefault="004F7D05" w:rsidP="00E06BB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повысить уровня подготовки детей к будущей учебной деятельности.</w:t>
      </w:r>
    </w:p>
    <w:p w:rsidR="00C567E5" w:rsidRDefault="004F7D05" w:rsidP="00E06BBF">
      <w:pPr>
        <w:spacing w:after="0"/>
        <w:jc w:val="both"/>
        <w:rPr>
          <w:rFonts w:ascii="Times New Roman" w:hAnsi="Times New Roman" w:cs="Times New Roman"/>
          <w:b/>
          <w:sz w:val="32"/>
          <w:szCs w:val="28"/>
        </w:rPr>
      </w:pPr>
      <w:r>
        <w:rPr>
          <w:rFonts w:ascii="Times New Roman" w:hAnsi="Times New Roman" w:cs="Times New Roman"/>
          <w:b/>
          <w:sz w:val="32"/>
          <w:szCs w:val="28"/>
        </w:rPr>
        <w:t xml:space="preserve">Задачи: </w:t>
      </w:r>
    </w:p>
    <w:p w:rsidR="00C567E5" w:rsidRDefault="004F7D05" w:rsidP="00E06BB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1.Учить детей выделять в произношении заданный звук сравнивать (различать, дифференцировать) звуки, близкие в артикуляционном или акустическом отношении (твёрдые и мягкие согласные, глухие и звонкие согласные, шипящие и свистящие).</w:t>
      </w:r>
    </w:p>
    <w:p w:rsidR="00C567E5" w:rsidRDefault="004F7D05" w:rsidP="00E06BB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Определять на слух звук, который встречается в ряду из 4 – 5 слов. Замечать слова с заданным звуком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потешке</w:t>
      </w:r>
      <w:proofErr w:type="spellEnd"/>
      <w:r>
        <w:rPr>
          <w:rFonts w:ascii="Times New Roman" w:hAnsi="Times New Roman" w:cs="Times New Roman"/>
          <w:sz w:val="28"/>
          <w:szCs w:val="28"/>
        </w:rPr>
        <w:t>, скороговорке, подбирать слова с заданным звуком, формировать представление о слове, звуке, слоге, предложении;</w:t>
      </w:r>
    </w:p>
    <w:p w:rsidR="00C567E5" w:rsidRDefault="004F7D05" w:rsidP="00E06BB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3.Проводить звуковой анализ, работая со словом (коротким, длинным) и</w:t>
      </w:r>
    </w:p>
    <w:p w:rsidR="00C567E5" w:rsidRDefault="004F7D05" w:rsidP="00E06BB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используя при этом различные игры; активизировать представление о слове, звуке, слоге, предложении.</w:t>
      </w:r>
    </w:p>
    <w:p w:rsidR="00C567E5" w:rsidRDefault="004F7D05" w:rsidP="00E06BB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Уделять внимание подготовке руки к письму, формированию элементарных графических умений и подготовке к технике письма.</w:t>
      </w:r>
    </w:p>
    <w:p w:rsidR="00C567E5" w:rsidRDefault="004F7D05" w:rsidP="00E06BBF">
      <w:pPr>
        <w:pStyle w:val="aa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</w:rPr>
      </w:pPr>
      <w:r>
        <w:rPr>
          <w:sz w:val="28"/>
          <w:szCs w:val="28"/>
        </w:rPr>
        <w:t>5.</w:t>
      </w:r>
      <w:r>
        <w:rPr>
          <w:sz w:val="20"/>
        </w:rPr>
        <w:t xml:space="preserve"> </w:t>
      </w:r>
      <w:r>
        <w:rPr>
          <w:color w:val="000000"/>
          <w:sz w:val="28"/>
        </w:rPr>
        <w:t>Развивать умения письменной речи: читать отдельные слова и словосочетания, писать печатные буквы.</w:t>
      </w:r>
    </w:p>
    <w:p w:rsidR="00C567E5" w:rsidRDefault="004F7D05" w:rsidP="00E06BB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Повышение компетентности родителей в подготовке детей к будущей учебной деятельности.</w:t>
      </w:r>
    </w:p>
    <w:p w:rsidR="00C567E5" w:rsidRDefault="00C567E5" w:rsidP="00E06BB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567E5" w:rsidRDefault="004F7D05" w:rsidP="00E06BBF">
      <w:p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28"/>
        </w:rPr>
      </w:pPr>
      <w:r>
        <w:rPr>
          <w:rFonts w:ascii="Times New Roman" w:hAnsi="Times New Roman" w:cs="Times New Roman"/>
          <w:b/>
          <w:sz w:val="32"/>
          <w:szCs w:val="28"/>
        </w:rPr>
        <w:t xml:space="preserve">Актуальность темы: </w:t>
      </w:r>
    </w:p>
    <w:p w:rsidR="00C567E5" w:rsidRDefault="004F7D05" w:rsidP="00E06BB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Грамота – это овладение умением читать и</w:t>
      </w:r>
      <w:r w:rsidR="00E06BB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писать тексты, излагать свои мысли в письменной форме, понимать при</w:t>
      </w:r>
      <w:r w:rsidR="00E06BB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чтении не только значение отдельных слов и предложений, но и смысл</w:t>
      </w:r>
      <w:r w:rsidR="00E06BB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текста, то есть овладение письменной речью. Один из критериев</w:t>
      </w:r>
      <w:r w:rsidR="00E06BB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выпускника в области «Речевое развитие» - ребёнок должен овладеть всеми</w:t>
      </w:r>
      <w:r w:rsidR="00E06BB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средствами звукового анализа слов, определять основные качественные</w:t>
      </w:r>
    </w:p>
    <w:p w:rsidR="00C567E5" w:rsidRDefault="004F7D05" w:rsidP="00E06BB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характеристики звуков в слове (гласный – согласный, твёрдый - мягкий),</w:t>
      </w:r>
      <w:r w:rsidR="00E06BB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место звука в слове, проявлять интерес к чтению. От того, как ребёнок будет введён в грамоту, во многом зависят его</w:t>
      </w:r>
      <w:r w:rsidR="00E06BB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успехи не только в чтении и письме, но и в усвоении русского языка в целом.</w:t>
      </w:r>
    </w:p>
    <w:p w:rsidR="00C567E5" w:rsidRDefault="004F7D05" w:rsidP="00E06BB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Сложный процесс освоения грамоты распадается на несколько этапов,</w:t>
      </w:r>
      <w:r w:rsidR="00E06BB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большая часть из которых приходится на школу. Но чтобы сделать</w:t>
      </w:r>
      <w:r w:rsidR="00E06BB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обучение грамоте в школе более успешным, необходимо часть умений</w:t>
      </w:r>
      <w:r w:rsidR="00E06BB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формировать в детском саду.</w:t>
      </w:r>
    </w:p>
    <w:p w:rsidR="00C567E5" w:rsidRDefault="004F7D05" w:rsidP="00E06BB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Взрослый дошкольник обладает особой чувствительностью и восприимчивостью к звуковой</w:t>
      </w:r>
      <w:r w:rsidR="00E06BB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стороне речи, поэтому работа со словом должна идти в другом</w:t>
      </w:r>
      <w:r w:rsidR="00E06BB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направлении: от смыслового значения слова осуществляется переход к</w:t>
      </w:r>
      <w:r w:rsidR="00E06BB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звуковому</w:t>
      </w:r>
      <w:proofErr w:type="gramEnd"/>
      <w:r>
        <w:rPr>
          <w:rFonts w:ascii="Times New Roman" w:hAnsi="Times New Roman" w:cs="Times New Roman"/>
          <w:sz w:val="28"/>
          <w:szCs w:val="28"/>
        </w:rPr>
        <w:t>. Необходимо помнить, что чтение и письмо – сложные навыки,</w:t>
      </w:r>
      <w:r w:rsidR="00E06BB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lastRenderedPageBreak/>
        <w:t>требующие определённого уровня развития ребёнка (психологического,</w:t>
      </w:r>
      <w:r w:rsidR="00E06BB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физиологического и лингвистического). Речевое и языковое развитие</w:t>
      </w:r>
      <w:r w:rsidR="00E06BB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каждого ребёнка должно плавно протекать в рамках его возрастных</w:t>
      </w:r>
      <w:r w:rsidR="00E06BB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возможностей и индивидуальных особенностей.</w:t>
      </w:r>
    </w:p>
    <w:p w:rsidR="00C567E5" w:rsidRDefault="00C567E5" w:rsidP="00E06BB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567E5" w:rsidRDefault="004F7D05" w:rsidP="00E06BB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32"/>
          <w:szCs w:val="28"/>
        </w:rPr>
        <w:t>Этап работы над темой самообразования:</w:t>
      </w:r>
      <w:r>
        <w:rPr>
          <w:rFonts w:ascii="Times New Roman" w:hAnsi="Times New Roman" w:cs="Times New Roman"/>
          <w:sz w:val="32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1 год.</w:t>
      </w:r>
    </w:p>
    <w:p w:rsidR="00C567E5" w:rsidRDefault="00C567E5" w:rsidP="00E06BB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567E5" w:rsidRDefault="004F7D05" w:rsidP="00E06BBF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32"/>
          <w:szCs w:val="28"/>
        </w:rPr>
        <w:t>Планируемый результат: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C567E5" w:rsidRDefault="00C567E5" w:rsidP="00E06BBF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567E5" w:rsidRDefault="004F7D05" w:rsidP="00E06BBF">
      <w:pPr>
        <w:shd w:val="clear" w:color="auto" w:fill="FFFFFF"/>
        <w:spacing w:before="150" w:after="0"/>
        <w:jc w:val="both"/>
        <w:outlineLvl w:val="0"/>
        <w:rPr>
          <w:rFonts w:ascii="Times New Roman" w:eastAsia="Times New Roman" w:hAnsi="Times New Roman" w:cs="Times New Roman"/>
          <w:kern w:val="36"/>
          <w:sz w:val="32"/>
          <w:szCs w:val="42"/>
          <w:lang w:eastAsia="ru-RU"/>
        </w:rPr>
      </w:pPr>
      <w:r>
        <w:rPr>
          <w:rFonts w:ascii="Times New Roman" w:eastAsia="Times New Roman" w:hAnsi="Times New Roman" w:cs="Times New Roman"/>
          <w:b/>
          <w:kern w:val="36"/>
          <w:sz w:val="32"/>
          <w:szCs w:val="42"/>
          <w:lang w:eastAsia="ru-RU"/>
        </w:rPr>
        <w:t xml:space="preserve">Ожидаемые результаты </w:t>
      </w:r>
      <w:r>
        <w:rPr>
          <w:rFonts w:ascii="Times New Roman" w:eastAsia="Times New Roman" w:hAnsi="Times New Roman" w:cs="Times New Roman"/>
          <w:kern w:val="36"/>
          <w:sz w:val="32"/>
          <w:szCs w:val="42"/>
          <w:lang w:eastAsia="ru-RU"/>
        </w:rPr>
        <w:t>(в виде целевых ориентиров)</w:t>
      </w:r>
    </w:p>
    <w:p w:rsidR="00C567E5" w:rsidRDefault="004F7D05" w:rsidP="00E06BBF">
      <w:pPr>
        <w:shd w:val="clear" w:color="auto" w:fill="FFFFFF"/>
        <w:spacing w:after="0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42"/>
          <w:lang w:eastAsia="ru-RU"/>
        </w:rPr>
      </w:pPr>
      <w:r>
        <w:rPr>
          <w:rFonts w:ascii="Times New Roman" w:eastAsia="Times New Roman" w:hAnsi="Times New Roman" w:cs="Times New Roman"/>
          <w:kern w:val="36"/>
          <w:sz w:val="28"/>
          <w:szCs w:val="42"/>
          <w:lang w:eastAsia="ru-RU"/>
        </w:rPr>
        <w:t>-хорошо владеть понятиями: «слово», «звук», «слог», «буква», «предложение».</w:t>
      </w:r>
    </w:p>
    <w:p w:rsidR="00C567E5" w:rsidRDefault="004F7D05" w:rsidP="00E06BBF">
      <w:pPr>
        <w:shd w:val="clear" w:color="auto" w:fill="FFFFFF"/>
        <w:spacing w:after="0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42"/>
          <w:lang w:eastAsia="ru-RU"/>
        </w:rPr>
      </w:pPr>
      <w:r>
        <w:rPr>
          <w:rFonts w:ascii="Times New Roman" w:eastAsia="Times New Roman" w:hAnsi="Times New Roman" w:cs="Times New Roman"/>
          <w:kern w:val="36"/>
          <w:sz w:val="28"/>
          <w:szCs w:val="42"/>
          <w:lang w:eastAsia="ru-RU"/>
        </w:rPr>
        <w:t>-дифференцировать понятия «звук» и «буква»;</w:t>
      </w:r>
    </w:p>
    <w:p w:rsidR="00C567E5" w:rsidRDefault="004F7D05" w:rsidP="00E06BBF">
      <w:pPr>
        <w:shd w:val="clear" w:color="auto" w:fill="FFFFFF"/>
        <w:spacing w:after="0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42"/>
          <w:lang w:eastAsia="ru-RU"/>
        </w:rPr>
      </w:pPr>
      <w:r>
        <w:rPr>
          <w:rFonts w:ascii="Times New Roman" w:eastAsia="Times New Roman" w:hAnsi="Times New Roman" w:cs="Times New Roman"/>
          <w:kern w:val="36"/>
          <w:sz w:val="28"/>
          <w:szCs w:val="42"/>
          <w:lang w:eastAsia="ru-RU"/>
        </w:rPr>
        <w:t>-различать гласные и согласные звуки;</w:t>
      </w:r>
    </w:p>
    <w:p w:rsidR="00C567E5" w:rsidRDefault="004F7D05" w:rsidP="00E06BBF">
      <w:pPr>
        <w:shd w:val="clear" w:color="auto" w:fill="FFFFFF"/>
        <w:spacing w:after="0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42"/>
          <w:lang w:eastAsia="ru-RU"/>
        </w:rPr>
      </w:pPr>
      <w:r>
        <w:rPr>
          <w:rFonts w:ascii="Times New Roman" w:eastAsia="Times New Roman" w:hAnsi="Times New Roman" w:cs="Times New Roman"/>
          <w:kern w:val="36"/>
          <w:sz w:val="28"/>
          <w:szCs w:val="42"/>
          <w:lang w:eastAsia="ru-RU"/>
        </w:rPr>
        <w:t>-осуществлять звуковой и слоговой анализ слов;</w:t>
      </w:r>
    </w:p>
    <w:p w:rsidR="00C567E5" w:rsidRDefault="004F7D05" w:rsidP="00E06BBF">
      <w:pPr>
        <w:shd w:val="clear" w:color="auto" w:fill="FFFFFF"/>
        <w:spacing w:after="0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42"/>
          <w:lang w:eastAsia="ru-RU"/>
        </w:rPr>
      </w:pPr>
      <w:r>
        <w:rPr>
          <w:rFonts w:ascii="Times New Roman" w:eastAsia="Times New Roman" w:hAnsi="Times New Roman" w:cs="Times New Roman"/>
          <w:kern w:val="36"/>
          <w:sz w:val="28"/>
          <w:szCs w:val="42"/>
          <w:lang w:eastAsia="ru-RU"/>
        </w:rPr>
        <w:t>-выявлять различие в звуковом (слоговом) составе двух слов, знать буквы.</w:t>
      </w:r>
    </w:p>
    <w:p w:rsidR="00C567E5" w:rsidRDefault="00C567E5" w:rsidP="00E06BBF">
      <w:pPr>
        <w:shd w:val="clear" w:color="auto" w:fill="FFFFFF"/>
        <w:spacing w:after="0" w:line="240" w:lineRule="atLeast"/>
        <w:jc w:val="both"/>
        <w:outlineLvl w:val="0"/>
        <w:rPr>
          <w:rFonts w:ascii="Times New Roman" w:eastAsia="Times New Roman" w:hAnsi="Times New Roman" w:cs="Times New Roman"/>
          <w:kern w:val="36"/>
          <w:sz w:val="24"/>
          <w:szCs w:val="42"/>
          <w:lang w:eastAsia="ru-RU"/>
        </w:rPr>
      </w:pPr>
    </w:p>
    <w:p w:rsidR="00C567E5" w:rsidRDefault="00C567E5" w:rsidP="00E06BBF">
      <w:pPr>
        <w:shd w:val="clear" w:color="auto" w:fill="FFFFFF"/>
        <w:spacing w:after="0" w:line="240" w:lineRule="atLeast"/>
        <w:jc w:val="both"/>
        <w:outlineLvl w:val="0"/>
        <w:rPr>
          <w:rFonts w:ascii="Times New Roman" w:eastAsia="Times New Roman" w:hAnsi="Times New Roman" w:cs="Times New Roman"/>
          <w:b/>
          <w:kern w:val="36"/>
          <w:sz w:val="32"/>
          <w:szCs w:val="42"/>
          <w:lang w:eastAsia="ru-RU"/>
        </w:rPr>
      </w:pPr>
    </w:p>
    <w:p w:rsidR="00C567E5" w:rsidRDefault="004F7D05" w:rsidP="00E06BBF">
      <w:pPr>
        <w:shd w:val="clear" w:color="auto" w:fill="FFFFFF"/>
        <w:spacing w:after="0" w:line="240" w:lineRule="atLeast"/>
        <w:jc w:val="both"/>
        <w:outlineLvl w:val="0"/>
        <w:rPr>
          <w:rFonts w:ascii="Times New Roman" w:eastAsia="Times New Roman" w:hAnsi="Times New Roman" w:cs="Times New Roman"/>
          <w:b/>
          <w:kern w:val="36"/>
          <w:sz w:val="32"/>
          <w:szCs w:val="42"/>
          <w:lang w:eastAsia="ru-RU"/>
        </w:rPr>
      </w:pPr>
      <w:r>
        <w:rPr>
          <w:rFonts w:ascii="Times New Roman" w:eastAsia="Times New Roman" w:hAnsi="Times New Roman" w:cs="Times New Roman"/>
          <w:b/>
          <w:kern w:val="36"/>
          <w:sz w:val="32"/>
          <w:szCs w:val="42"/>
          <w:lang w:eastAsia="ru-RU"/>
        </w:rPr>
        <w:t>План самообразования воспитателя</w:t>
      </w:r>
    </w:p>
    <w:p w:rsidR="00C567E5" w:rsidRDefault="00C567E5" w:rsidP="00E06BBF">
      <w:pPr>
        <w:shd w:val="clear" w:color="auto" w:fill="FFFFFF"/>
        <w:spacing w:after="0" w:line="240" w:lineRule="atLeast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42"/>
          <w:lang w:eastAsia="ru-RU"/>
        </w:rPr>
      </w:pPr>
    </w:p>
    <w:tbl>
      <w:tblPr>
        <w:tblStyle w:val="ab"/>
        <w:tblW w:w="10774" w:type="dxa"/>
        <w:jc w:val="center"/>
        <w:tblInd w:w="-885" w:type="dxa"/>
        <w:tblLayout w:type="fixed"/>
        <w:tblLook w:val="04A0" w:firstRow="1" w:lastRow="0" w:firstColumn="1" w:lastColumn="0" w:noHBand="0" w:noVBand="1"/>
      </w:tblPr>
      <w:tblGrid>
        <w:gridCol w:w="1560"/>
        <w:gridCol w:w="3261"/>
        <w:gridCol w:w="1842"/>
        <w:gridCol w:w="2127"/>
        <w:gridCol w:w="1984"/>
      </w:tblGrid>
      <w:tr w:rsidR="00C567E5" w:rsidTr="00E06BBF">
        <w:trPr>
          <w:jc w:val="center"/>
        </w:trPr>
        <w:tc>
          <w:tcPr>
            <w:tcW w:w="1560" w:type="dxa"/>
            <w:vMerge w:val="restart"/>
          </w:tcPr>
          <w:p w:rsidR="00C567E5" w:rsidRDefault="004F7D05" w:rsidP="00E06BB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36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24"/>
              </w:rPr>
              <w:t>месяц</w:t>
            </w:r>
          </w:p>
        </w:tc>
        <w:tc>
          <w:tcPr>
            <w:tcW w:w="9214" w:type="dxa"/>
            <w:gridSpan w:val="4"/>
          </w:tcPr>
          <w:p w:rsidR="00C567E5" w:rsidRDefault="004F7D05" w:rsidP="00E06BB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24"/>
              </w:rPr>
              <w:t>Формы работы</w:t>
            </w:r>
          </w:p>
        </w:tc>
      </w:tr>
      <w:tr w:rsidR="00C567E5" w:rsidTr="00E06BBF">
        <w:trPr>
          <w:trHeight w:val="592"/>
          <w:jc w:val="center"/>
        </w:trPr>
        <w:tc>
          <w:tcPr>
            <w:tcW w:w="1560" w:type="dxa"/>
            <w:vMerge/>
          </w:tcPr>
          <w:p w:rsidR="00C567E5" w:rsidRDefault="00C567E5" w:rsidP="00E06BB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36"/>
                <w:szCs w:val="24"/>
              </w:rPr>
            </w:pPr>
          </w:p>
        </w:tc>
        <w:tc>
          <w:tcPr>
            <w:tcW w:w="3261" w:type="dxa"/>
          </w:tcPr>
          <w:p w:rsidR="00C567E5" w:rsidRDefault="004F7D05" w:rsidP="00E06BB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С детьми</w:t>
            </w:r>
          </w:p>
        </w:tc>
        <w:tc>
          <w:tcPr>
            <w:tcW w:w="1842" w:type="dxa"/>
          </w:tcPr>
          <w:p w:rsidR="00C567E5" w:rsidRDefault="004F7D05" w:rsidP="00E06BB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С педагогами</w:t>
            </w:r>
          </w:p>
        </w:tc>
        <w:tc>
          <w:tcPr>
            <w:tcW w:w="2127" w:type="dxa"/>
          </w:tcPr>
          <w:p w:rsidR="00C567E5" w:rsidRDefault="004F7D05" w:rsidP="00E06BB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Самообра-зование</w:t>
            </w:r>
            <w:proofErr w:type="spellEnd"/>
            <w:proofErr w:type="gramEnd"/>
          </w:p>
        </w:tc>
        <w:tc>
          <w:tcPr>
            <w:tcW w:w="1984" w:type="dxa"/>
          </w:tcPr>
          <w:p w:rsidR="00C567E5" w:rsidRDefault="004F7D05" w:rsidP="00E06BB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С родителями</w:t>
            </w:r>
          </w:p>
        </w:tc>
      </w:tr>
      <w:tr w:rsidR="00C567E5" w:rsidTr="00E06BBF">
        <w:trPr>
          <w:cantSplit/>
          <w:trHeight w:val="1218"/>
          <w:jc w:val="center"/>
        </w:trPr>
        <w:tc>
          <w:tcPr>
            <w:tcW w:w="1560" w:type="dxa"/>
          </w:tcPr>
          <w:p w:rsidR="00C567E5" w:rsidRDefault="004F7D05" w:rsidP="00E06BB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32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24"/>
              </w:rPr>
              <w:t>сентябрь</w:t>
            </w:r>
          </w:p>
        </w:tc>
        <w:tc>
          <w:tcPr>
            <w:tcW w:w="3261" w:type="dxa"/>
          </w:tcPr>
          <w:p w:rsidR="00C567E5" w:rsidRDefault="004F7D05" w:rsidP="00E06BBF">
            <w:pPr>
              <w:pStyle w:val="aa"/>
              <w:spacing w:before="0" w:beforeAutospacing="0" w:after="0" w:afterAutospacing="0" w:line="276" w:lineRule="auto"/>
              <w:jc w:val="both"/>
              <w:textAlignment w:val="baseline"/>
              <w:rPr>
                <w:sz w:val="23"/>
                <w:szCs w:val="23"/>
              </w:rPr>
            </w:pPr>
            <w:r>
              <w:t>Подбор наглядного материала с картинками на разные звуки.</w:t>
            </w:r>
            <w:r>
              <w:rPr>
                <w:sz w:val="23"/>
                <w:szCs w:val="23"/>
              </w:rPr>
              <w:t xml:space="preserve"> </w:t>
            </w:r>
          </w:p>
          <w:p w:rsidR="00C567E5" w:rsidRDefault="004F7D05" w:rsidP="00E06BBF">
            <w:pPr>
              <w:pStyle w:val="aa"/>
              <w:spacing w:before="0" w:beforeAutospacing="0" w:after="0" w:afterAutospacing="0" w:line="276" w:lineRule="auto"/>
              <w:jc w:val="both"/>
              <w:textAlignment w:val="baseline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Пополнение предметно-пространственной среды</w:t>
            </w:r>
          </w:p>
          <w:p w:rsidR="00C567E5" w:rsidRDefault="004F7D05" w:rsidP="00E06BB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Подвижная игра «Облака»</w:t>
            </w:r>
          </w:p>
          <w:p w:rsidR="00C567E5" w:rsidRDefault="004F7D05" w:rsidP="00E06BB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НОД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Л.Е.Журова</w:t>
            </w:r>
            <w:proofErr w:type="spellEnd"/>
          </w:p>
          <w:p w:rsidR="00C567E5" w:rsidRDefault="004F7D05" w:rsidP="00E06BB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«Обучение грамоте 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д.с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 по плану.</w:t>
            </w:r>
          </w:p>
          <w:p w:rsidR="00C567E5" w:rsidRDefault="00C567E5" w:rsidP="00E06BB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C567E5" w:rsidRDefault="004F7D05" w:rsidP="00E06BB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изучить уровень</w:t>
            </w:r>
          </w:p>
          <w:p w:rsidR="00C567E5" w:rsidRDefault="004F7D05" w:rsidP="00E06BB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компетентнос-ти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педагогов по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данной</w:t>
            </w:r>
            <w:proofErr w:type="gramEnd"/>
          </w:p>
          <w:p w:rsidR="00C567E5" w:rsidRDefault="004F7D05" w:rsidP="00E06BB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проблеме.</w:t>
            </w:r>
          </w:p>
          <w:p w:rsidR="00C567E5" w:rsidRDefault="00C567E5" w:rsidP="00E06BB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 w:val="restart"/>
          </w:tcPr>
          <w:p w:rsidR="00C567E5" w:rsidRDefault="004F7D05" w:rsidP="00E06BB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изучить и проанализировать</w:t>
            </w:r>
          </w:p>
          <w:p w:rsidR="00C567E5" w:rsidRDefault="004F7D05" w:rsidP="00E06BB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психолого-педагогическую и</w:t>
            </w:r>
          </w:p>
          <w:p w:rsidR="00C567E5" w:rsidRDefault="004F7D05" w:rsidP="00E06BB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специальную литературу,</w:t>
            </w:r>
          </w:p>
          <w:p w:rsidR="00C567E5" w:rsidRDefault="004F7D05" w:rsidP="00E06BB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педагогический опыт по обучению</w:t>
            </w:r>
          </w:p>
          <w:p w:rsidR="00C567E5" w:rsidRDefault="004F7D05" w:rsidP="00E06BB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дошкольников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грамоте и подготовки</w:t>
            </w:r>
          </w:p>
          <w:p w:rsidR="00C567E5" w:rsidRDefault="004F7D05" w:rsidP="00E06BB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их руки к письму. Составление перспективного плана. </w:t>
            </w:r>
          </w:p>
          <w:p w:rsidR="00C567E5" w:rsidRDefault="004F7D05" w:rsidP="00E06BB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Подбор методической литературы и конспектов НОД для совместной деятельности с детьми. </w:t>
            </w:r>
          </w:p>
          <w:p w:rsidR="00C567E5" w:rsidRDefault="004F7D05" w:rsidP="00E06BB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Подбор и изготовление картотеки дидактических игр по обучению грамоте.</w:t>
            </w:r>
          </w:p>
          <w:p w:rsidR="00C567E5" w:rsidRDefault="004F7D05" w:rsidP="00E06BB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Подбор и изготовление картотеки скороговорок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чистоговорок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стихов.</w:t>
            </w:r>
          </w:p>
        </w:tc>
        <w:tc>
          <w:tcPr>
            <w:tcW w:w="1984" w:type="dxa"/>
          </w:tcPr>
          <w:p w:rsidR="00C567E5" w:rsidRDefault="004F7D05" w:rsidP="00E06BB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изучить мнение</w:t>
            </w:r>
          </w:p>
          <w:p w:rsidR="00C567E5" w:rsidRDefault="004F7D05" w:rsidP="00E06BB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родителей по данной проблеме через</w:t>
            </w:r>
          </w:p>
          <w:p w:rsidR="00C567E5" w:rsidRDefault="004F7D05" w:rsidP="00E06BB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их анкетирование</w:t>
            </w:r>
          </w:p>
        </w:tc>
      </w:tr>
      <w:tr w:rsidR="00C567E5" w:rsidTr="00E06BBF">
        <w:trPr>
          <w:cantSplit/>
          <w:trHeight w:val="1134"/>
          <w:jc w:val="center"/>
        </w:trPr>
        <w:tc>
          <w:tcPr>
            <w:tcW w:w="1560" w:type="dxa"/>
          </w:tcPr>
          <w:p w:rsidR="00C567E5" w:rsidRDefault="004F7D05" w:rsidP="00E06BB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32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24"/>
              </w:rPr>
              <w:lastRenderedPageBreak/>
              <w:t>октябрь</w:t>
            </w:r>
          </w:p>
        </w:tc>
        <w:tc>
          <w:tcPr>
            <w:tcW w:w="3261" w:type="dxa"/>
          </w:tcPr>
          <w:p w:rsidR="00C567E5" w:rsidRDefault="004F7D05" w:rsidP="00E06BB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Изготовление дидактического материала «Звуковые домики»,</w:t>
            </w:r>
          </w:p>
          <w:p w:rsidR="00C567E5" w:rsidRDefault="004F7D05" w:rsidP="00E06BB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«Найди место звука в слове», «Схемы слов».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C567E5" w:rsidRDefault="004F7D05" w:rsidP="00E06BB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Упражнение «Будь внимательным».</w:t>
            </w:r>
          </w:p>
          <w:p w:rsidR="00C567E5" w:rsidRDefault="004F7D05" w:rsidP="00E06BB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Подвижная игра «Отгадай чей голосок»; «Передал, садись»; «Лошадка».</w:t>
            </w:r>
          </w:p>
          <w:p w:rsidR="00C567E5" w:rsidRDefault="004F7D05" w:rsidP="00E06BB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Упражнение «Что получиться».</w:t>
            </w:r>
          </w:p>
          <w:p w:rsidR="00C567E5" w:rsidRDefault="004F7D05" w:rsidP="00E06BB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Упражнение «Буква потерялась».</w:t>
            </w:r>
          </w:p>
          <w:p w:rsidR="00C567E5" w:rsidRDefault="004F7D05" w:rsidP="00E06B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НОД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Л.Е.Журова</w:t>
            </w:r>
            <w:proofErr w:type="spellEnd"/>
          </w:p>
          <w:p w:rsidR="00C567E5" w:rsidRDefault="004F7D05" w:rsidP="00E06BB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«Обучение грамоте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д.с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 по плану.</w:t>
            </w:r>
          </w:p>
          <w:p w:rsidR="00C567E5" w:rsidRDefault="004F7D05" w:rsidP="00E06BB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Работа с картотекой скороговорок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потешек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567E5" w:rsidRDefault="004F7D05" w:rsidP="00E06BB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Задания для развития мелкой моторики рук «Готовим руку к письму»</w:t>
            </w:r>
          </w:p>
        </w:tc>
        <w:tc>
          <w:tcPr>
            <w:tcW w:w="1842" w:type="dxa"/>
          </w:tcPr>
          <w:p w:rsidR="00C567E5" w:rsidRDefault="004F7D05" w:rsidP="00E06BB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Консультация «Подготовка к обучению грамоте детей дошкольного возраста»</w:t>
            </w:r>
          </w:p>
        </w:tc>
        <w:tc>
          <w:tcPr>
            <w:tcW w:w="2127" w:type="dxa"/>
            <w:vMerge/>
          </w:tcPr>
          <w:p w:rsidR="00C567E5" w:rsidRDefault="00C567E5" w:rsidP="00E06BB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C567E5" w:rsidRDefault="004F7D05" w:rsidP="00E06BB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Оформление консультации для родителей «С чего начинать обучение»</w:t>
            </w:r>
          </w:p>
          <w:p w:rsidR="00C567E5" w:rsidRDefault="004F7D05" w:rsidP="00E06BB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Памятка для родителей о различии звука и буквы, как правильно обозначать звуки, как грамотно выполнять звуковой анализ совместно с ребенком.</w:t>
            </w:r>
          </w:p>
        </w:tc>
      </w:tr>
      <w:tr w:rsidR="00C567E5" w:rsidTr="00E06BBF">
        <w:trPr>
          <w:cantSplit/>
          <w:trHeight w:val="2218"/>
          <w:jc w:val="center"/>
        </w:trPr>
        <w:tc>
          <w:tcPr>
            <w:tcW w:w="1560" w:type="dxa"/>
          </w:tcPr>
          <w:p w:rsidR="00C567E5" w:rsidRDefault="004F7D05" w:rsidP="00E06BB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32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24"/>
              </w:rPr>
              <w:lastRenderedPageBreak/>
              <w:t>ноябрь</w:t>
            </w:r>
          </w:p>
          <w:p w:rsidR="00C567E5" w:rsidRDefault="00C567E5" w:rsidP="00E06BB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32"/>
                <w:szCs w:val="24"/>
              </w:rPr>
            </w:pPr>
          </w:p>
          <w:p w:rsidR="00C567E5" w:rsidRDefault="00C567E5" w:rsidP="00E06BB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32"/>
                <w:szCs w:val="24"/>
              </w:rPr>
            </w:pPr>
          </w:p>
          <w:p w:rsidR="00C567E5" w:rsidRDefault="00C567E5" w:rsidP="00E06BB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32"/>
                <w:szCs w:val="24"/>
              </w:rPr>
            </w:pPr>
          </w:p>
          <w:p w:rsidR="00C567E5" w:rsidRDefault="00C567E5" w:rsidP="00E06BB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32"/>
                <w:szCs w:val="24"/>
              </w:rPr>
            </w:pPr>
          </w:p>
          <w:p w:rsidR="00C567E5" w:rsidRDefault="00C567E5" w:rsidP="00E06BB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32"/>
                <w:szCs w:val="24"/>
              </w:rPr>
            </w:pPr>
          </w:p>
          <w:p w:rsidR="00C567E5" w:rsidRDefault="00C567E5" w:rsidP="00E06BB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261" w:type="dxa"/>
          </w:tcPr>
          <w:p w:rsidR="00C567E5" w:rsidRDefault="004F7D05" w:rsidP="00E06BB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Дидактическая игра</w:t>
            </w:r>
          </w:p>
          <w:p w:rsidR="00C567E5" w:rsidRDefault="004F7D05" w:rsidP="00E06BB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«Закончи слово»;</w:t>
            </w:r>
          </w:p>
          <w:p w:rsidR="00C567E5" w:rsidRDefault="004F7D05" w:rsidP="00E06BB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«Угадай слово»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:rsidR="00C567E5" w:rsidRDefault="004F7D05" w:rsidP="00E06BB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Подвижные игры: «Насос»; «Жмурки с колокольчиком»;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Ловишки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 звеньях».</w:t>
            </w:r>
          </w:p>
          <w:p w:rsidR="00C567E5" w:rsidRDefault="004F7D05" w:rsidP="00E06BB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Упражнение «Найди букву».</w:t>
            </w:r>
          </w:p>
          <w:p w:rsidR="00C567E5" w:rsidRDefault="004F7D05" w:rsidP="00E06BB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Упражнение «Подбери слова».</w:t>
            </w:r>
          </w:p>
          <w:p w:rsidR="00C567E5" w:rsidRDefault="004F7D05" w:rsidP="00E06BB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Игра с мячом «Раздели на слоги».</w:t>
            </w:r>
          </w:p>
          <w:p w:rsidR="00C567E5" w:rsidRDefault="004F7D05" w:rsidP="00E06B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НОД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Л.Е.Журова</w:t>
            </w:r>
            <w:proofErr w:type="spellEnd"/>
          </w:p>
          <w:p w:rsidR="00C567E5" w:rsidRDefault="004F7D05" w:rsidP="00E06BB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«Обучение грамоте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д.с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 по плану.</w:t>
            </w:r>
          </w:p>
          <w:p w:rsidR="00C567E5" w:rsidRDefault="004F7D05" w:rsidP="00E06BB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Работа с картотекой скороговорок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потешек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567E5" w:rsidRDefault="004F7D05" w:rsidP="00E06BB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Задания для развития мелкой моторики рук «Готовим руку к письму»</w:t>
            </w:r>
          </w:p>
        </w:tc>
        <w:tc>
          <w:tcPr>
            <w:tcW w:w="1842" w:type="dxa"/>
          </w:tcPr>
          <w:p w:rsidR="00C567E5" w:rsidRDefault="004F7D05" w:rsidP="00E06BB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Методические рекомендации для педагогов «С чего начинать обучение грамоте?»</w:t>
            </w:r>
          </w:p>
        </w:tc>
        <w:tc>
          <w:tcPr>
            <w:tcW w:w="2127" w:type="dxa"/>
          </w:tcPr>
          <w:p w:rsidR="00C567E5" w:rsidRDefault="004F7D05" w:rsidP="00E06BB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Пополнить картотеку с артикуляционной гимнастикой.</w:t>
            </w:r>
          </w:p>
          <w:p w:rsidR="00C567E5" w:rsidRDefault="004F7D05" w:rsidP="00E06BB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Подбор материала по формированию графических умений.</w:t>
            </w:r>
          </w:p>
          <w:p w:rsidR="00C567E5" w:rsidRDefault="004F7D05" w:rsidP="00E06BB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Оформление картотеки с пальчиковыми играми.</w:t>
            </w:r>
          </w:p>
        </w:tc>
        <w:tc>
          <w:tcPr>
            <w:tcW w:w="1984" w:type="dxa"/>
          </w:tcPr>
          <w:p w:rsidR="00C567E5" w:rsidRDefault="004F7D05" w:rsidP="00E06BB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Оформить папки-передвижки:</w:t>
            </w:r>
          </w:p>
          <w:p w:rsidR="00C567E5" w:rsidRDefault="004F7D05" w:rsidP="00E06BB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"Готовимся к школе. Игры,</w:t>
            </w:r>
          </w:p>
          <w:p w:rsidR="00C567E5" w:rsidRDefault="004F7D05" w:rsidP="00E06BB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развивающие речь ребёнка»</w:t>
            </w:r>
          </w:p>
          <w:p w:rsidR="00C567E5" w:rsidRDefault="004F7D05" w:rsidP="00E06BB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 «Как подготовить руку к письму?»</w:t>
            </w:r>
          </w:p>
          <w:p w:rsidR="00C567E5" w:rsidRDefault="00C567E5" w:rsidP="00E06BB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67E5" w:rsidRDefault="00C567E5" w:rsidP="00E06BB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67E5" w:rsidTr="00E06BBF">
        <w:trPr>
          <w:cantSplit/>
          <w:trHeight w:val="1973"/>
          <w:jc w:val="center"/>
        </w:trPr>
        <w:tc>
          <w:tcPr>
            <w:tcW w:w="1560" w:type="dxa"/>
          </w:tcPr>
          <w:p w:rsidR="00C567E5" w:rsidRDefault="004F7D05" w:rsidP="00E06BB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32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24"/>
              </w:rPr>
              <w:lastRenderedPageBreak/>
              <w:t>декабрь</w:t>
            </w:r>
          </w:p>
        </w:tc>
        <w:tc>
          <w:tcPr>
            <w:tcW w:w="3261" w:type="dxa"/>
          </w:tcPr>
          <w:p w:rsidR="00C567E5" w:rsidRDefault="004F7D05" w:rsidP="00E06BB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Дидактическая игра</w:t>
            </w:r>
          </w:p>
          <w:p w:rsidR="00C567E5" w:rsidRDefault="004F7D05" w:rsidP="00E06BB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«Назови слова, в которых второй звук гласный (согласный)»;</w:t>
            </w:r>
          </w:p>
          <w:p w:rsidR="00C567E5" w:rsidRDefault="004F7D05" w:rsidP="00E06BB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«Веселый поезд»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Упражнение «Распугай буквы».</w:t>
            </w:r>
          </w:p>
          <w:p w:rsidR="00C567E5" w:rsidRDefault="004F7D05" w:rsidP="00E06BB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Упражнение «Волшебные линии».</w:t>
            </w:r>
          </w:p>
          <w:p w:rsidR="00C567E5" w:rsidRDefault="004F7D05" w:rsidP="00E06BB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Игровое упражнение «Найди место звука».</w:t>
            </w:r>
          </w:p>
          <w:p w:rsidR="00C567E5" w:rsidRDefault="004F7D05" w:rsidP="00E06BB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Пальчиковая гимнастика «Пальчики-зверюшки».</w:t>
            </w:r>
          </w:p>
          <w:p w:rsidR="00C567E5" w:rsidRDefault="004F7D05" w:rsidP="00E06BB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Подвижные игры: «Сова и комары»; «Змея»; «Лес шумит»; «Пчёлы и медвежата».</w:t>
            </w:r>
          </w:p>
          <w:p w:rsidR="00C567E5" w:rsidRDefault="004F7D05" w:rsidP="00E06B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НОД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Л.Е.Журова</w:t>
            </w:r>
            <w:proofErr w:type="spellEnd"/>
          </w:p>
          <w:p w:rsidR="00C567E5" w:rsidRDefault="004F7D05" w:rsidP="00E06BB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«Обучение грамоте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д.с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 по плану.</w:t>
            </w:r>
          </w:p>
          <w:p w:rsidR="00C567E5" w:rsidRDefault="004F7D05" w:rsidP="00E06BB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Работа с картотекой скороговорок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потешек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567E5" w:rsidRDefault="004F7D05" w:rsidP="00E06BB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Задания для развития мелкой моторики рук «Готовим руку к письму» (прописи, тетради)</w:t>
            </w:r>
          </w:p>
        </w:tc>
        <w:tc>
          <w:tcPr>
            <w:tcW w:w="3969" w:type="dxa"/>
            <w:gridSpan w:val="2"/>
          </w:tcPr>
          <w:p w:rsidR="00C567E5" w:rsidRDefault="004F7D05" w:rsidP="00E06BB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отчет о проделанной работе за 1 полугодие</w:t>
            </w:r>
          </w:p>
        </w:tc>
        <w:tc>
          <w:tcPr>
            <w:tcW w:w="1984" w:type="dxa"/>
          </w:tcPr>
          <w:p w:rsidR="00C567E5" w:rsidRDefault="004F7D05" w:rsidP="00E06BB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Консультация «Развитие мелкой моторики у детей»</w:t>
            </w:r>
          </w:p>
          <w:p w:rsidR="00C567E5" w:rsidRDefault="004F7D05" w:rsidP="00E06BB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Памятка-рекомендация для родителей, по развитию мелкой моторики рук.</w:t>
            </w:r>
          </w:p>
        </w:tc>
      </w:tr>
      <w:tr w:rsidR="00C567E5" w:rsidTr="00E06BBF">
        <w:trPr>
          <w:cantSplit/>
          <w:trHeight w:val="1134"/>
          <w:jc w:val="center"/>
        </w:trPr>
        <w:tc>
          <w:tcPr>
            <w:tcW w:w="1560" w:type="dxa"/>
          </w:tcPr>
          <w:p w:rsidR="00C567E5" w:rsidRDefault="004F7D05" w:rsidP="00E06BB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32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24"/>
              </w:rPr>
              <w:t>январь</w:t>
            </w:r>
          </w:p>
        </w:tc>
        <w:tc>
          <w:tcPr>
            <w:tcW w:w="3261" w:type="dxa"/>
          </w:tcPr>
          <w:p w:rsidR="00C567E5" w:rsidRDefault="004F7D05" w:rsidP="00E06BB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Дидактическая игра</w:t>
            </w:r>
          </w:p>
          <w:p w:rsidR="00C567E5" w:rsidRDefault="004F7D05" w:rsidP="00E06BB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«Найди братца»;</w:t>
            </w:r>
          </w:p>
          <w:p w:rsidR="00C567E5" w:rsidRDefault="004F7D05" w:rsidP="00E06BB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«Красный – белый»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Подвижные игры: «Поезд»; «Воробушки»; «Два Мороза».</w:t>
            </w:r>
          </w:p>
          <w:p w:rsidR="00C567E5" w:rsidRDefault="004F7D05" w:rsidP="00E06BB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Упражнение «Назови буквы».</w:t>
            </w:r>
          </w:p>
          <w:p w:rsidR="00C567E5" w:rsidRDefault="004F7D05" w:rsidP="00E06BB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Упражнение «Подбери схему».</w:t>
            </w:r>
          </w:p>
          <w:p w:rsidR="00C567E5" w:rsidRDefault="004F7D05" w:rsidP="00E06BB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Упражнение «Подбери слова к схеме».</w:t>
            </w:r>
          </w:p>
          <w:p w:rsidR="00C567E5" w:rsidRDefault="004F7D05" w:rsidP="00E06BB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Пальчиковая гимнастика «Мы в печи варили щи».</w:t>
            </w:r>
          </w:p>
          <w:p w:rsidR="00C567E5" w:rsidRDefault="004F7D05" w:rsidP="00E06B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НОД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Л.Е.Журова</w:t>
            </w:r>
            <w:proofErr w:type="spellEnd"/>
          </w:p>
          <w:p w:rsidR="00C567E5" w:rsidRDefault="004F7D05" w:rsidP="00E06BB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«Обучение грамоте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д.с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 по плану.</w:t>
            </w:r>
          </w:p>
          <w:p w:rsidR="00C567E5" w:rsidRDefault="004F7D05" w:rsidP="00E06BB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Работа с картотекой скороговорок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потешек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567E5" w:rsidRDefault="004F7D05" w:rsidP="00E06BB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Задания для развития мелкой моторики рук «Готовим руку к письму»</w:t>
            </w:r>
          </w:p>
        </w:tc>
        <w:tc>
          <w:tcPr>
            <w:tcW w:w="1842" w:type="dxa"/>
            <w:vMerge w:val="restart"/>
          </w:tcPr>
          <w:p w:rsidR="00C567E5" w:rsidRDefault="004F7D05" w:rsidP="00E06BB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Консультация "Использование</w:t>
            </w:r>
          </w:p>
          <w:p w:rsidR="00C567E5" w:rsidRDefault="004F7D05" w:rsidP="00E06BB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дидактических игр в процессе</w:t>
            </w:r>
          </w:p>
          <w:p w:rsidR="00C567E5" w:rsidRDefault="004F7D05" w:rsidP="00E06BB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фронтальных занятий с детьми по обучению грамоте"</w:t>
            </w:r>
          </w:p>
        </w:tc>
        <w:tc>
          <w:tcPr>
            <w:tcW w:w="2127" w:type="dxa"/>
          </w:tcPr>
          <w:p w:rsidR="00C567E5" w:rsidRDefault="004F7D05" w:rsidP="00E06BB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Изготовление дидактических игр: «Слоговые таблицы», «Составь слово»</w:t>
            </w:r>
          </w:p>
        </w:tc>
        <w:tc>
          <w:tcPr>
            <w:tcW w:w="1984" w:type="dxa"/>
          </w:tcPr>
          <w:p w:rsidR="00C567E5" w:rsidRDefault="004F7D05" w:rsidP="00E06BB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Оформлены папки-передвижки</w:t>
            </w:r>
          </w:p>
          <w:p w:rsidR="00C567E5" w:rsidRDefault="004F7D05" w:rsidP="00E06BB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"Как научить ребенка пересказывать»; "Подготовка руки ребёнка к письму»" (упражнения по</w:t>
            </w:r>
          </w:p>
          <w:p w:rsidR="00C567E5" w:rsidRDefault="004F7D05" w:rsidP="00E06BB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подготовке руки к письму);</w:t>
            </w:r>
          </w:p>
          <w:p w:rsidR="00C567E5" w:rsidRDefault="004F7D05" w:rsidP="00E06BB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«Речевые игры по дороге домой»</w:t>
            </w:r>
          </w:p>
          <w:p w:rsidR="00C567E5" w:rsidRDefault="00C567E5" w:rsidP="00E06BB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67E5" w:rsidTr="00E06BBF">
        <w:trPr>
          <w:cantSplit/>
          <w:trHeight w:val="2208"/>
          <w:jc w:val="center"/>
        </w:trPr>
        <w:tc>
          <w:tcPr>
            <w:tcW w:w="1560" w:type="dxa"/>
          </w:tcPr>
          <w:p w:rsidR="00C567E5" w:rsidRDefault="004F7D05" w:rsidP="00E06BB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32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24"/>
              </w:rPr>
              <w:lastRenderedPageBreak/>
              <w:t>февраль</w:t>
            </w:r>
          </w:p>
        </w:tc>
        <w:tc>
          <w:tcPr>
            <w:tcW w:w="3261" w:type="dxa"/>
          </w:tcPr>
          <w:p w:rsidR="00C567E5" w:rsidRDefault="004F7D05" w:rsidP="00E06BB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Дидактическая игра</w:t>
            </w:r>
          </w:p>
          <w:p w:rsidR="00C567E5" w:rsidRDefault="004F7D05" w:rsidP="00E06BB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«Найди братца»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C567E5" w:rsidRDefault="004F7D05" w:rsidP="00E06BB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Подвижная игра «Карусели»; «Апельсин»; «Как у дедушки Лиона».</w:t>
            </w:r>
          </w:p>
          <w:p w:rsidR="00C567E5" w:rsidRDefault="004F7D05" w:rsidP="00E06BB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Упражнение «Почини буквы».</w:t>
            </w:r>
          </w:p>
          <w:p w:rsidR="00C567E5" w:rsidRDefault="004F7D05" w:rsidP="00E06BB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Упражнение «Раскрась кружки».</w:t>
            </w:r>
          </w:p>
          <w:p w:rsidR="00C567E5" w:rsidRDefault="004F7D05" w:rsidP="00E06BB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Упражнение «Составь схему».</w:t>
            </w:r>
          </w:p>
          <w:p w:rsidR="00C567E5" w:rsidRDefault="004F7D05" w:rsidP="00E06BB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Пальчиковая гимнастика «Облака».</w:t>
            </w:r>
          </w:p>
          <w:p w:rsidR="00C567E5" w:rsidRDefault="004F7D05" w:rsidP="00E06B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НОД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Л.Е.Журова</w:t>
            </w:r>
            <w:proofErr w:type="spellEnd"/>
          </w:p>
          <w:p w:rsidR="00C567E5" w:rsidRDefault="004F7D05" w:rsidP="00E06BB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«Обучение грамоте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д.с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 по плану.</w:t>
            </w:r>
          </w:p>
          <w:p w:rsidR="00C567E5" w:rsidRDefault="004F7D05" w:rsidP="00E06BB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Работа с картотекой скороговорок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потешек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567E5" w:rsidRDefault="004F7D05" w:rsidP="00E06BB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Задания для развития мелкой моторики рук «Готовим руку к письму»</w:t>
            </w:r>
          </w:p>
        </w:tc>
        <w:tc>
          <w:tcPr>
            <w:tcW w:w="1842" w:type="dxa"/>
            <w:vMerge/>
          </w:tcPr>
          <w:p w:rsidR="00C567E5" w:rsidRDefault="00C567E5" w:rsidP="00E06BB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C567E5" w:rsidRDefault="004F7D05" w:rsidP="00E06BB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Пополнение картотеки с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чистоговорками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скороговорками</w:t>
            </w:r>
          </w:p>
        </w:tc>
        <w:tc>
          <w:tcPr>
            <w:tcW w:w="1984" w:type="dxa"/>
          </w:tcPr>
          <w:p w:rsidR="00C567E5" w:rsidRDefault="004F7D05" w:rsidP="00E06B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Памятка для родителей по обучению грамоте</w:t>
            </w:r>
          </w:p>
          <w:p w:rsidR="00C567E5" w:rsidRDefault="004F7D05" w:rsidP="00E06BB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старших дошкольников;</w:t>
            </w:r>
          </w:p>
          <w:p w:rsidR="00C567E5" w:rsidRDefault="004F7D05" w:rsidP="00E06BB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Папка-передвижка «Игры для подготовки ребёнка к школе»</w:t>
            </w:r>
          </w:p>
        </w:tc>
      </w:tr>
      <w:tr w:rsidR="00C567E5" w:rsidTr="00E06BBF">
        <w:trPr>
          <w:cantSplit/>
          <w:trHeight w:val="2116"/>
          <w:jc w:val="center"/>
        </w:trPr>
        <w:tc>
          <w:tcPr>
            <w:tcW w:w="1560" w:type="dxa"/>
          </w:tcPr>
          <w:p w:rsidR="00C567E5" w:rsidRDefault="004F7D05" w:rsidP="00E06BB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32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24"/>
              </w:rPr>
              <w:t>март</w:t>
            </w:r>
          </w:p>
        </w:tc>
        <w:tc>
          <w:tcPr>
            <w:tcW w:w="3261" w:type="dxa"/>
          </w:tcPr>
          <w:p w:rsidR="00C567E5" w:rsidRDefault="004F7D05" w:rsidP="00E06BB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Дидактическая игра</w:t>
            </w:r>
          </w:p>
          <w:p w:rsidR="00C567E5" w:rsidRDefault="004F7D05" w:rsidP="00E06BB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«Весёлый поезд»;</w:t>
            </w:r>
          </w:p>
          <w:p w:rsidR="00C567E5" w:rsidRDefault="004F7D05" w:rsidP="00E06BB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Дидактическая игра</w:t>
            </w:r>
          </w:p>
          <w:p w:rsidR="00C567E5" w:rsidRDefault="004F7D05" w:rsidP="00E06BB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«Волшебные кубики»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Подвижная игра «На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коняшке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».</w:t>
            </w:r>
          </w:p>
          <w:p w:rsidR="00C567E5" w:rsidRDefault="004F7D05" w:rsidP="00E06BB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Упражнение «Подбери схему».</w:t>
            </w:r>
          </w:p>
          <w:p w:rsidR="00C567E5" w:rsidRDefault="004F7D05" w:rsidP="00E06BB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Упражнение «Четвёртый лишний».</w:t>
            </w:r>
          </w:p>
          <w:p w:rsidR="00C567E5" w:rsidRDefault="004F7D05" w:rsidP="00E06BB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Игра с мячом «Цепочка».</w:t>
            </w:r>
          </w:p>
          <w:p w:rsidR="00C567E5" w:rsidRDefault="004F7D05" w:rsidP="00E06BB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Упражнение «Определи место звука в слове».</w:t>
            </w:r>
          </w:p>
          <w:p w:rsidR="00C567E5" w:rsidRDefault="004F7D05" w:rsidP="00E06BB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Упражнение «Составь и прочитай слова»</w:t>
            </w:r>
          </w:p>
          <w:p w:rsidR="00C567E5" w:rsidRDefault="004F7D05" w:rsidP="00E06B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НОД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Л.Е.Журова</w:t>
            </w:r>
            <w:proofErr w:type="spellEnd"/>
          </w:p>
          <w:p w:rsidR="00C567E5" w:rsidRDefault="004F7D05" w:rsidP="00E06BB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«Обучение грамоте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д.с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 по плану.</w:t>
            </w:r>
          </w:p>
          <w:p w:rsidR="00C567E5" w:rsidRDefault="004F7D05" w:rsidP="00E06BB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Работа с картотекой скороговорок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потешек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567E5" w:rsidRDefault="004F7D05" w:rsidP="00E06BB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Задания для развития мелкой моторики рук «Готовим руку к письму»</w:t>
            </w:r>
          </w:p>
        </w:tc>
        <w:tc>
          <w:tcPr>
            <w:tcW w:w="1842" w:type="dxa"/>
          </w:tcPr>
          <w:p w:rsidR="00C567E5" w:rsidRDefault="00C567E5" w:rsidP="00E06BB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C567E5" w:rsidRDefault="004F7D05" w:rsidP="00E06BB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Обновление наглядного материала на звуки</w:t>
            </w:r>
          </w:p>
        </w:tc>
        <w:tc>
          <w:tcPr>
            <w:tcW w:w="1984" w:type="dxa"/>
          </w:tcPr>
          <w:p w:rsidR="00C567E5" w:rsidRDefault="004F7D05" w:rsidP="00E06BB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Консультация «Использование</w:t>
            </w:r>
          </w:p>
          <w:p w:rsidR="00C567E5" w:rsidRDefault="004F7D05" w:rsidP="00E06BB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игровых методов и приемов в</w:t>
            </w:r>
          </w:p>
          <w:p w:rsidR="00C567E5" w:rsidRDefault="004F7D05" w:rsidP="00E06BB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обучении детей грамоте в домашних</w:t>
            </w:r>
          </w:p>
          <w:p w:rsidR="00C567E5" w:rsidRDefault="004F7D05" w:rsidP="00E06BB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условиях»</w:t>
            </w:r>
          </w:p>
          <w:p w:rsidR="00C567E5" w:rsidRDefault="004F7D05" w:rsidP="00E06B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рекомендации родителям по обучению детей грамоте "От А до Я" </w:t>
            </w:r>
          </w:p>
          <w:p w:rsidR="00C567E5" w:rsidRDefault="00C567E5" w:rsidP="00E06B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67E5" w:rsidRDefault="004F7D05" w:rsidP="00E06BB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Папка-передвижка «Множество почему перед школой»</w:t>
            </w:r>
          </w:p>
        </w:tc>
      </w:tr>
      <w:tr w:rsidR="00C567E5" w:rsidTr="00E06BBF">
        <w:trPr>
          <w:cantSplit/>
          <w:trHeight w:val="1134"/>
          <w:jc w:val="center"/>
        </w:trPr>
        <w:tc>
          <w:tcPr>
            <w:tcW w:w="1560" w:type="dxa"/>
          </w:tcPr>
          <w:p w:rsidR="00C567E5" w:rsidRDefault="004F7D05" w:rsidP="00E06BB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32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24"/>
              </w:rPr>
              <w:lastRenderedPageBreak/>
              <w:t>апрель</w:t>
            </w:r>
          </w:p>
        </w:tc>
        <w:tc>
          <w:tcPr>
            <w:tcW w:w="3261" w:type="dxa"/>
          </w:tcPr>
          <w:p w:rsidR="00C567E5" w:rsidRDefault="004F7D05" w:rsidP="00E06BB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Досуг "В стране звуков" (по</w:t>
            </w:r>
          </w:p>
          <w:p w:rsidR="00C567E5" w:rsidRDefault="004F7D05" w:rsidP="00E06BB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обучению дошкольников грамоте и</w:t>
            </w:r>
          </w:p>
          <w:p w:rsidR="00C567E5" w:rsidRDefault="004F7D05" w:rsidP="00E06BB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подготовке их руки к письму)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C567E5" w:rsidRDefault="004F7D05" w:rsidP="00E06BB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Подвижная игра «Кот Васька»; «Что пропало?»; «Тишина». </w:t>
            </w:r>
          </w:p>
          <w:p w:rsidR="00C567E5" w:rsidRDefault="004F7D05" w:rsidP="00E06BB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Упражнение «Раздели на слоги».</w:t>
            </w:r>
          </w:p>
          <w:p w:rsidR="00C567E5" w:rsidRDefault="004F7D05" w:rsidP="00E06BB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Упражнение «Подбери слово».</w:t>
            </w:r>
          </w:p>
          <w:p w:rsidR="00C567E5" w:rsidRDefault="004F7D05" w:rsidP="00E06BB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Упражнение «Синий – зелёный».</w:t>
            </w:r>
          </w:p>
          <w:p w:rsidR="00C567E5" w:rsidRDefault="004F7D05" w:rsidP="00E06BB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Упражнение «Собери буквы – составь слова».</w:t>
            </w:r>
          </w:p>
          <w:p w:rsidR="00C567E5" w:rsidRDefault="004F7D05" w:rsidP="00E06B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НОД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Л.Е.Журова</w:t>
            </w:r>
            <w:proofErr w:type="spellEnd"/>
          </w:p>
          <w:p w:rsidR="00C567E5" w:rsidRDefault="004F7D05" w:rsidP="00E06BB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«Обучение грамоте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д.с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 по плану.</w:t>
            </w:r>
          </w:p>
          <w:p w:rsidR="00C567E5" w:rsidRDefault="004F7D05" w:rsidP="00E06BB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НОД "В стране звуков"</w:t>
            </w:r>
          </w:p>
          <w:p w:rsidR="00C567E5" w:rsidRDefault="004F7D05" w:rsidP="00E06BB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Задания для развития мелкой моторики рук «Готовим руку к письму»</w:t>
            </w:r>
          </w:p>
        </w:tc>
        <w:tc>
          <w:tcPr>
            <w:tcW w:w="1842" w:type="dxa"/>
          </w:tcPr>
          <w:p w:rsidR="00C567E5" w:rsidRDefault="004F7D05" w:rsidP="00E06BB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Досуг "В стране звуков"</w:t>
            </w:r>
          </w:p>
        </w:tc>
        <w:tc>
          <w:tcPr>
            <w:tcW w:w="2127" w:type="dxa"/>
          </w:tcPr>
          <w:p w:rsidR="00C567E5" w:rsidRDefault="004F7D05" w:rsidP="00E06BB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Подбор материала для проведения итогового мероприятия:</w:t>
            </w:r>
          </w:p>
          <w:p w:rsidR="00C567E5" w:rsidRDefault="004F7D05" w:rsidP="00E06BB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Игра-викторина «Клуб Весёлых и Находчивых дошколят»</w:t>
            </w:r>
          </w:p>
        </w:tc>
        <w:tc>
          <w:tcPr>
            <w:tcW w:w="1984" w:type="dxa"/>
          </w:tcPr>
          <w:p w:rsidR="00C567E5" w:rsidRDefault="004F7D05" w:rsidP="00E06BB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Папка-передвижка «Адаптация к школе. Как помочь ребёнку» Буклеты для родителей «Поговорим о звуках и буквах»</w:t>
            </w:r>
          </w:p>
          <w:p w:rsidR="00C567E5" w:rsidRDefault="00C567E5" w:rsidP="00E06BB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67E5" w:rsidTr="00E06BBF">
        <w:trPr>
          <w:cantSplit/>
          <w:trHeight w:val="1134"/>
          <w:jc w:val="center"/>
        </w:trPr>
        <w:tc>
          <w:tcPr>
            <w:tcW w:w="1560" w:type="dxa"/>
          </w:tcPr>
          <w:p w:rsidR="00C567E5" w:rsidRDefault="004F7D05" w:rsidP="00E06BB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32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24"/>
              </w:rPr>
              <w:t>май</w:t>
            </w:r>
          </w:p>
        </w:tc>
        <w:tc>
          <w:tcPr>
            <w:tcW w:w="3261" w:type="dxa"/>
          </w:tcPr>
          <w:p w:rsidR="00C567E5" w:rsidRDefault="004F7D05" w:rsidP="00E06BB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Итоговое </w:t>
            </w:r>
          </w:p>
          <w:p w:rsidR="00C567E5" w:rsidRDefault="004F7D05" w:rsidP="00E06BB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мероприятие.</w:t>
            </w:r>
            <w: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Игра-викторина «Клуб Весёлых и Находчивых дошколят»</w:t>
            </w:r>
          </w:p>
          <w:p w:rsidR="00C567E5" w:rsidRDefault="004F7D05" w:rsidP="00E06BB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Мониторинг уровня развития детей по обучению грамоте и подготовки руки к письму.</w:t>
            </w:r>
          </w:p>
        </w:tc>
        <w:tc>
          <w:tcPr>
            <w:tcW w:w="3969" w:type="dxa"/>
            <w:gridSpan w:val="2"/>
          </w:tcPr>
          <w:p w:rsidR="00C567E5" w:rsidRDefault="004F7D05" w:rsidP="00E06BB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работы.</w:t>
            </w:r>
            <w: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Отчёт о проделанной работе за 2020-2021 учебный год.</w:t>
            </w:r>
          </w:p>
        </w:tc>
        <w:tc>
          <w:tcPr>
            <w:tcW w:w="1984" w:type="dxa"/>
          </w:tcPr>
          <w:p w:rsidR="00C567E5" w:rsidRDefault="004F7D05" w:rsidP="00E06BB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Итоговое родительское собрание</w:t>
            </w:r>
          </w:p>
        </w:tc>
      </w:tr>
    </w:tbl>
    <w:p w:rsidR="00C567E5" w:rsidRDefault="00C567E5" w:rsidP="00E06BBF">
      <w:pPr>
        <w:jc w:val="both"/>
        <w:rPr>
          <w:rFonts w:ascii="Times New Roman" w:hAnsi="Times New Roman" w:cs="Times New Roman"/>
          <w:b/>
          <w:sz w:val="32"/>
          <w:szCs w:val="28"/>
        </w:rPr>
      </w:pPr>
      <w:bookmarkStart w:id="0" w:name="_GoBack"/>
      <w:bookmarkEnd w:id="0"/>
    </w:p>
    <w:p w:rsidR="00C567E5" w:rsidRDefault="004F7D05" w:rsidP="00E06BBF">
      <w:pPr>
        <w:jc w:val="both"/>
        <w:rPr>
          <w:rFonts w:ascii="Times New Roman" w:hAnsi="Times New Roman" w:cs="Times New Roman"/>
          <w:b/>
          <w:sz w:val="32"/>
          <w:szCs w:val="28"/>
        </w:rPr>
      </w:pPr>
      <w:r>
        <w:rPr>
          <w:rFonts w:ascii="Times New Roman" w:hAnsi="Times New Roman" w:cs="Times New Roman"/>
          <w:b/>
          <w:sz w:val="32"/>
          <w:szCs w:val="28"/>
        </w:rPr>
        <w:t xml:space="preserve">Выход темы: </w:t>
      </w:r>
    </w:p>
    <w:p w:rsidR="00C567E5" w:rsidRDefault="004F7D05" w:rsidP="00E06BB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Отчёт о проделанной работе за 2024-2025 учебный год.</w:t>
      </w:r>
    </w:p>
    <w:p w:rsidR="00C567E5" w:rsidRDefault="004F7D05" w:rsidP="00E06BBF">
      <w:pPr>
        <w:spacing w:after="0"/>
        <w:jc w:val="both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>
        <w:rPr>
          <w:rFonts w:ascii="Times New Roman" w:hAnsi="Times New Roman" w:cs="Times New Roman"/>
          <w:b/>
          <w:sz w:val="32"/>
          <w:szCs w:val="28"/>
        </w:rPr>
        <w:t>Список литературы:</w:t>
      </w:r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</w:t>
      </w:r>
    </w:p>
    <w:p w:rsidR="00C567E5" w:rsidRDefault="004F7D05" w:rsidP="00E06BBF">
      <w:pPr>
        <w:spacing w:after="0"/>
        <w:jc w:val="both"/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>1. Бондаренко Т. М. Комплексные занятия в подготовительной группе детского сада. Воронеж 2009г.</w:t>
      </w:r>
    </w:p>
    <w:p w:rsidR="00C567E5" w:rsidRDefault="004F7D05" w:rsidP="00E06BBF">
      <w:pPr>
        <w:spacing w:after="0"/>
        <w:jc w:val="both"/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>2. Ушакова О. С. Развитие речи детей 5 – 7 лет. ООО «ТЦ –Сфера»2014г.</w:t>
      </w:r>
    </w:p>
    <w:p w:rsidR="00C567E5" w:rsidRDefault="004F7D05" w:rsidP="00E06BBF">
      <w:pPr>
        <w:spacing w:after="0"/>
        <w:jc w:val="both"/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 xml:space="preserve">3. Курицына Э. М. Игры на развитие речи. Говорим правильно. </w:t>
      </w:r>
      <w:proofErr w:type="spellStart"/>
      <w:r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>Росмен</w:t>
      </w:r>
      <w:proofErr w:type="spellEnd"/>
      <w:r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 xml:space="preserve"> 2014г.</w:t>
      </w:r>
    </w:p>
    <w:p w:rsidR="00C567E5" w:rsidRDefault="004F7D05" w:rsidP="00E06BBF">
      <w:pPr>
        <w:spacing w:after="0"/>
        <w:jc w:val="both"/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 xml:space="preserve">4. </w:t>
      </w:r>
      <w:proofErr w:type="spellStart"/>
      <w:r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>Журова</w:t>
      </w:r>
      <w:proofErr w:type="spellEnd"/>
      <w:r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 xml:space="preserve"> Л. Е</w:t>
      </w:r>
      <w:proofErr w:type="gramStart"/>
      <w:r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>Варенцова</w:t>
      </w:r>
      <w:proofErr w:type="spellEnd"/>
      <w:r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 xml:space="preserve"> «Обучение грамоте . Конспекты.</w:t>
      </w:r>
    </w:p>
    <w:p w:rsidR="00C567E5" w:rsidRDefault="004F7D05" w:rsidP="00E06BBF">
      <w:pPr>
        <w:spacing w:after="0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5. Большакова, С. Е. Формирование мелкой моторики рук: Игры и упражнения</w:t>
      </w:r>
    </w:p>
    <w:p w:rsidR="00C567E5" w:rsidRDefault="004F7D05" w:rsidP="00E06BBF">
      <w:pPr>
        <w:spacing w:after="0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[Текст]: / С. Е. Большакова– М.: ТЦ Сфера, 2006. – 64 с. </w:t>
      </w:r>
    </w:p>
    <w:p w:rsidR="00C567E5" w:rsidRDefault="004F7D05" w:rsidP="00E06BBF">
      <w:pPr>
        <w:spacing w:after="0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6. </w:t>
      </w:r>
      <w:proofErr w:type="spellStart"/>
      <w:r>
        <w:rPr>
          <w:rFonts w:ascii="Times New Roman" w:hAnsi="Times New Roman" w:cs="Times New Roman"/>
          <w:sz w:val="28"/>
          <w:szCs w:val="24"/>
        </w:rPr>
        <w:t>Гаврина</w:t>
      </w:r>
      <w:proofErr w:type="spellEnd"/>
      <w:r>
        <w:rPr>
          <w:rFonts w:ascii="Times New Roman" w:hAnsi="Times New Roman" w:cs="Times New Roman"/>
          <w:sz w:val="28"/>
          <w:szCs w:val="24"/>
        </w:rPr>
        <w:t>, С. Е. Развиваем руки – чтоб учиться и писать, и красиво</w:t>
      </w:r>
    </w:p>
    <w:p w:rsidR="00C567E5" w:rsidRDefault="004F7D05" w:rsidP="00E06BBF">
      <w:pPr>
        <w:spacing w:after="0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рисовать[Текст]:/ С. Е. </w:t>
      </w:r>
      <w:proofErr w:type="spellStart"/>
      <w:r>
        <w:rPr>
          <w:rFonts w:ascii="Times New Roman" w:hAnsi="Times New Roman" w:cs="Times New Roman"/>
          <w:sz w:val="28"/>
          <w:szCs w:val="24"/>
        </w:rPr>
        <w:t>Гаврина</w:t>
      </w:r>
      <w:proofErr w:type="spellEnd"/>
      <w:r>
        <w:rPr>
          <w:rFonts w:ascii="Times New Roman" w:hAnsi="Times New Roman" w:cs="Times New Roman"/>
          <w:sz w:val="28"/>
          <w:szCs w:val="24"/>
        </w:rPr>
        <w:t xml:space="preserve">, Н. Л </w:t>
      </w:r>
      <w:proofErr w:type="spellStart"/>
      <w:r>
        <w:rPr>
          <w:rFonts w:ascii="Times New Roman" w:hAnsi="Times New Roman" w:cs="Times New Roman"/>
          <w:sz w:val="28"/>
          <w:szCs w:val="24"/>
        </w:rPr>
        <w:t>Кутявина</w:t>
      </w:r>
      <w:proofErr w:type="spellEnd"/>
      <w:r>
        <w:rPr>
          <w:rFonts w:ascii="Times New Roman" w:hAnsi="Times New Roman" w:cs="Times New Roman"/>
          <w:sz w:val="28"/>
          <w:szCs w:val="24"/>
        </w:rPr>
        <w:t>., И. Г Топоркова</w:t>
      </w:r>
      <w:proofErr w:type="gramStart"/>
      <w:r>
        <w:rPr>
          <w:rFonts w:ascii="Times New Roman" w:hAnsi="Times New Roman" w:cs="Times New Roman"/>
          <w:sz w:val="28"/>
          <w:szCs w:val="24"/>
        </w:rPr>
        <w:t xml:space="preserve">., </w:t>
      </w:r>
      <w:proofErr w:type="gramEnd"/>
      <w:r>
        <w:rPr>
          <w:rFonts w:ascii="Times New Roman" w:hAnsi="Times New Roman" w:cs="Times New Roman"/>
          <w:sz w:val="28"/>
          <w:szCs w:val="24"/>
        </w:rPr>
        <w:t>С. В.</w:t>
      </w:r>
    </w:p>
    <w:p w:rsidR="00C567E5" w:rsidRDefault="004F7D05" w:rsidP="00E06BBF">
      <w:pPr>
        <w:spacing w:after="0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lastRenderedPageBreak/>
        <w:t>Щербина – Ярославль, 2000. - 192 с.</w:t>
      </w:r>
    </w:p>
    <w:p w:rsidR="00C567E5" w:rsidRDefault="004F7D05" w:rsidP="00E06BBF">
      <w:pPr>
        <w:spacing w:after="0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7. </w:t>
      </w:r>
      <w:proofErr w:type="spellStart"/>
      <w:r>
        <w:rPr>
          <w:rFonts w:ascii="Times New Roman" w:hAnsi="Times New Roman" w:cs="Times New Roman"/>
          <w:sz w:val="28"/>
          <w:szCs w:val="24"/>
        </w:rPr>
        <w:t>Колунова</w:t>
      </w:r>
      <w:proofErr w:type="spellEnd"/>
      <w:r>
        <w:rPr>
          <w:rFonts w:ascii="Times New Roman" w:hAnsi="Times New Roman" w:cs="Times New Roman"/>
          <w:sz w:val="28"/>
          <w:szCs w:val="24"/>
        </w:rPr>
        <w:t xml:space="preserve"> Л. А. Речевое развитие ребенка в детском саду (новые подходы). –Ростов н/Д.: Феникс, 2002.</w:t>
      </w:r>
    </w:p>
    <w:p w:rsidR="00C567E5" w:rsidRDefault="004F7D05" w:rsidP="00E06BBF">
      <w:pPr>
        <w:spacing w:after="0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8. Ткаченко Т. А. Развиваем мелкую моторику. Москва ЭКСМО, 2010.</w:t>
      </w:r>
    </w:p>
    <w:p w:rsidR="00C567E5" w:rsidRDefault="004F7D05" w:rsidP="00E06BBF">
      <w:pPr>
        <w:spacing w:after="0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9. </w:t>
      </w:r>
      <w:proofErr w:type="spellStart"/>
      <w:r>
        <w:rPr>
          <w:rFonts w:ascii="Times New Roman" w:hAnsi="Times New Roman" w:cs="Times New Roman"/>
          <w:sz w:val="28"/>
          <w:szCs w:val="24"/>
        </w:rPr>
        <w:t>Левик</w:t>
      </w:r>
      <w:proofErr w:type="spellEnd"/>
      <w:r>
        <w:rPr>
          <w:rFonts w:ascii="Times New Roman" w:hAnsi="Times New Roman" w:cs="Times New Roman"/>
          <w:sz w:val="28"/>
          <w:szCs w:val="24"/>
        </w:rPr>
        <w:t xml:space="preserve"> О.Н. «Я учусь грамоте»» пропись-раскраска. – Краснодар: Флер, 2016– 64 с.</w:t>
      </w:r>
    </w:p>
    <w:p w:rsidR="00C567E5" w:rsidRDefault="004F7D05" w:rsidP="00E06BBF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10. </w:t>
      </w:r>
      <w:r>
        <w:rPr>
          <w:rFonts w:ascii="Times New Roman" w:hAnsi="Times New Roman" w:cs="Times New Roman"/>
          <w:color w:val="000000"/>
          <w:sz w:val="28"/>
          <w:szCs w:val="28"/>
        </w:rPr>
        <w:t>Кыласова Л. Е. Дидактический материал для занятий с детьми 6 – 7 лет по развитию речи. Волгоград 2015г.</w:t>
      </w:r>
    </w:p>
    <w:p w:rsidR="00C567E5" w:rsidRDefault="004F7D05" w:rsidP="00E06BBF">
      <w:pPr>
        <w:spacing w:after="0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Arial" w:hAnsi="Arial" w:cs="Arial"/>
          <w:color w:val="000000"/>
          <w:sz w:val="27"/>
          <w:szCs w:val="27"/>
        </w:rPr>
        <w:t xml:space="preserve">11. </w:t>
      </w:r>
      <w:r>
        <w:rPr>
          <w:rFonts w:ascii="Times New Roman" w:hAnsi="Times New Roman" w:cs="Times New Roman"/>
          <w:sz w:val="28"/>
          <w:szCs w:val="24"/>
        </w:rPr>
        <w:t>Интернет ресурсы</w:t>
      </w:r>
    </w:p>
    <w:p w:rsidR="00C567E5" w:rsidRDefault="004F7D05" w:rsidP="00E06BBF">
      <w:pPr>
        <w:spacing w:after="0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Arial" w:hAnsi="Arial" w:cs="Arial"/>
          <w:color w:val="000000"/>
          <w:sz w:val="27"/>
          <w:szCs w:val="27"/>
        </w:rPr>
        <w:br/>
      </w:r>
    </w:p>
    <w:p w:rsidR="00C567E5" w:rsidRDefault="00C567E5" w:rsidP="00E06BBF">
      <w:pPr>
        <w:spacing w:after="0"/>
        <w:jc w:val="both"/>
        <w:rPr>
          <w:rFonts w:ascii="Times New Roman" w:hAnsi="Times New Roman" w:cs="Times New Roman"/>
          <w:sz w:val="28"/>
          <w:szCs w:val="24"/>
        </w:rPr>
      </w:pPr>
    </w:p>
    <w:sectPr w:rsidR="00C567E5" w:rsidSect="00E06BBF">
      <w:footerReference w:type="default" r:id="rId8"/>
      <w:pgSz w:w="11906" w:h="16838"/>
      <w:pgMar w:top="425" w:right="851" w:bottom="425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567E5" w:rsidRDefault="004F7D05">
      <w:pPr>
        <w:spacing w:line="240" w:lineRule="auto"/>
      </w:pPr>
      <w:r>
        <w:separator/>
      </w:r>
    </w:p>
  </w:endnote>
  <w:endnote w:type="continuationSeparator" w:id="0">
    <w:p w:rsidR="00C567E5" w:rsidRDefault="004F7D0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5239620"/>
    </w:sdtPr>
    <w:sdtEndPr/>
    <w:sdtContent>
      <w:p w:rsidR="00C567E5" w:rsidRDefault="004F7D05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06BBF">
          <w:rPr>
            <w:noProof/>
          </w:rPr>
          <w:t>1</w:t>
        </w:r>
        <w:r>
          <w:fldChar w:fldCharType="end"/>
        </w:r>
      </w:p>
    </w:sdtContent>
  </w:sdt>
  <w:p w:rsidR="00C567E5" w:rsidRDefault="00C567E5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567E5" w:rsidRDefault="004F7D05">
      <w:pPr>
        <w:spacing w:after="0"/>
      </w:pPr>
      <w:r>
        <w:separator/>
      </w:r>
    </w:p>
  </w:footnote>
  <w:footnote w:type="continuationSeparator" w:id="0">
    <w:p w:rsidR="00C567E5" w:rsidRDefault="004F7D05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0CA7"/>
    <w:rsid w:val="00001480"/>
    <w:rsid w:val="0003750F"/>
    <w:rsid w:val="000466D7"/>
    <w:rsid w:val="000565F2"/>
    <w:rsid w:val="00065277"/>
    <w:rsid w:val="00081FE6"/>
    <w:rsid w:val="00091BBA"/>
    <w:rsid w:val="00094FA1"/>
    <w:rsid w:val="000A542B"/>
    <w:rsid w:val="000B571E"/>
    <w:rsid w:val="001513B1"/>
    <w:rsid w:val="001567FA"/>
    <w:rsid w:val="00193737"/>
    <w:rsid w:val="001A01AE"/>
    <w:rsid w:val="001A2298"/>
    <w:rsid w:val="001B35A1"/>
    <w:rsid w:val="001B75F0"/>
    <w:rsid w:val="001C0CA7"/>
    <w:rsid w:val="001E1887"/>
    <w:rsid w:val="001E6579"/>
    <w:rsid w:val="001F114E"/>
    <w:rsid w:val="00250A75"/>
    <w:rsid w:val="0026157F"/>
    <w:rsid w:val="00263DD0"/>
    <w:rsid w:val="00266EA6"/>
    <w:rsid w:val="002C0199"/>
    <w:rsid w:val="002F3AC4"/>
    <w:rsid w:val="003122FA"/>
    <w:rsid w:val="003B76B1"/>
    <w:rsid w:val="003D0C4C"/>
    <w:rsid w:val="003D26D8"/>
    <w:rsid w:val="0040488D"/>
    <w:rsid w:val="00411320"/>
    <w:rsid w:val="00442BBB"/>
    <w:rsid w:val="00453E0D"/>
    <w:rsid w:val="00457730"/>
    <w:rsid w:val="0046545C"/>
    <w:rsid w:val="004673FE"/>
    <w:rsid w:val="00482040"/>
    <w:rsid w:val="00490833"/>
    <w:rsid w:val="004B5617"/>
    <w:rsid w:val="004B62E0"/>
    <w:rsid w:val="004C7E83"/>
    <w:rsid w:val="004E2A64"/>
    <w:rsid w:val="004F3257"/>
    <w:rsid w:val="004F7D05"/>
    <w:rsid w:val="00501134"/>
    <w:rsid w:val="00576291"/>
    <w:rsid w:val="00580D28"/>
    <w:rsid w:val="005A63CA"/>
    <w:rsid w:val="005B0E7D"/>
    <w:rsid w:val="005B31A5"/>
    <w:rsid w:val="005C4F03"/>
    <w:rsid w:val="00611E52"/>
    <w:rsid w:val="00645435"/>
    <w:rsid w:val="00646D02"/>
    <w:rsid w:val="006473C1"/>
    <w:rsid w:val="00663ED5"/>
    <w:rsid w:val="00673F38"/>
    <w:rsid w:val="006A0597"/>
    <w:rsid w:val="006A6DFD"/>
    <w:rsid w:val="006D46D9"/>
    <w:rsid w:val="006D7AA8"/>
    <w:rsid w:val="00712851"/>
    <w:rsid w:val="00743272"/>
    <w:rsid w:val="007A0034"/>
    <w:rsid w:val="007A429D"/>
    <w:rsid w:val="007C1549"/>
    <w:rsid w:val="007E3469"/>
    <w:rsid w:val="007F562F"/>
    <w:rsid w:val="00805B5F"/>
    <w:rsid w:val="008064A3"/>
    <w:rsid w:val="00860C19"/>
    <w:rsid w:val="00873545"/>
    <w:rsid w:val="00881BED"/>
    <w:rsid w:val="008C56EC"/>
    <w:rsid w:val="008F3AF7"/>
    <w:rsid w:val="00926CC1"/>
    <w:rsid w:val="00936FA3"/>
    <w:rsid w:val="0095120F"/>
    <w:rsid w:val="0095277E"/>
    <w:rsid w:val="00952F5E"/>
    <w:rsid w:val="00963FC5"/>
    <w:rsid w:val="0097195D"/>
    <w:rsid w:val="009C0DEA"/>
    <w:rsid w:val="00A46F6E"/>
    <w:rsid w:val="00A91CA3"/>
    <w:rsid w:val="00AC542D"/>
    <w:rsid w:val="00AD3FBB"/>
    <w:rsid w:val="00AF676C"/>
    <w:rsid w:val="00B0009B"/>
    <w:rsid w:val="00B111FD"/>
    <w:rsid w:val="00B16D85"/>
    <w:rsid w:val="00B226A5"/>
    <w:rsid w:val="00B36FF8"/>
    <w:rsid w:val="00B513DB"/>
    <w:rsid w:val="00B7406B"/>
    <w:rsid w:val="00B9535B"/>
    <w:rsid w:val="00BD12D2"/>
    <w:rsid w:val="00BD3A0A"/>
    <w:rsid w:val="00BD6F52"/>
    <w:rsid w:val="00BE1162"/>
    <w:rsid w:val="00BE33FD"/>
    <w:rsid w:val="00BE5F2C"/>
    <w:rsid w:val="00C34572"/>
    <w:rsid w:val="00C47F20"/>
    <w:rsid w:val="00C567E5"/>
    <w:rsid w:val="00C670F5"/>
    <w:rsid w:val="00C839E9"/>
    <w:rsid w:val="00C84C7F"/>
    <w:rsid w:val="00C9033F"/>
    <w:rsid w:val="00CA709F"/>
    <w:rsid w:val="00CB3365"/>
    <w:rsid w:val="00CD6C33"/>
    <w:rsid w:val="00CF0E0B"/>
    <w:rsid w:val="00CF74AE"/>
    <w:rsid w:val="00D144CA"/>
    <w:rsid w:val="00D165F6"/>
    <w:rsid w:val="00D24BA0"/>
    <w:rsid w:val="00D417C7"/>
    <w:rsid w:val="00D606C1"/>
    <w:rsid w:val="00D71BA3"/>
    <w:rsid w:val="00D74DF4"/>
    <w:rsid w:val="00D87EC8"/>
    <w:rsid w:val="00DF01F1"/>
    <w:rsid w:val="00E004F6"/>
    <w:rsid w:val="00E06BBF"/>
    <w:rsid w:val="00E15629"/>
    <w:rsid w:val="00E207AE"/>
    <w:rsid w:val="00E26A34"/>
    <w:rsid w:val="00E40387"/>
    <w:rsid w:val="00E47BA2"/>
    <w:rsid w:val="00E602AF"/>
    <w:rsid w:val="00E638C8"/>
    <w:rsid w:val="00E97C0D"/>
    <w:rsid w:val="00EA58C6"/>
    <w:rsid w:val="00EC0324"/>
    <w:rsid w:val="00ED0FCF"/>
    <w:rsid w:val="00EE2C6D"/>
    <w:rsid w:val="00F173BB"/>
    <w:rsid w:val="00F21BE3"/>
    <w:rsid w:val="00F41DD3"/>
    <w:rsid w:val="00F83266"/>
    <w:rsid w:val="00F83D3F"/>
    <w:rsid w:val="00FB7F31"/>
    <w:rsid w:val="00FD1DAF"/>
    <w:rsid w:val="00FF2B8B"/>
    <w:rsid w:val="00FF539F"/>
    <w:rsid w:val="2E9A4D7A"/>
    <w:rsid w:val="3E1224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/>
    <w:lsdException w:name="Normal Table" w:qFormat="1"/>
    <w:lsdException w:name="Balloon Text" w:qFormat="1"/>
    <w:lsdException w:name="Table Grid" w:semiHidden="0" w:uiPriority="59" w:unhideWhenUsed="0" w:qFormat="1"/>
    <w:lsdException w:name="Placeholder Text" w:unhideWhenUsed="0"/>
    <w:lsdException w:name="No Spacing" w:semiHidden="0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qFormat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qFormat/>
    <w:pPr>
      <w:tabs>
        <w:tab w:val="center" w:pos="4677"/>
        <w:tab w:val="right" w:pos="9355"/>
      </w:tabs>
      <w:spacing w:after="0" w:line="240" w:lineRule="auto"/>
    </w:pPr>
  </w:style>
  <w:style w:type="paragraph" w:styleId="a8">
    <w:name w:val="footer"/>
    <w:basedOn w:val="a"/>
    <w:link w:val="a9"/>
    <w:uiPriority w:val="99"/>
    <w:unhideWhenUsed/>
    <w:qFormat/>
    <w:pPr>
      <w:tabs>
        <w:tab w:val="center" w:pos="4677"/>
        <w:tab w:val="right" w:pos="9355"/>
      </w:tabs>
      <w:spacing w:after="0" w:line="240" w:lineRule="auto"/>
    </w:pPr>
  </w:style>
  <w:style w:type="paragraph" w:styleId="aa">
    <w:name w:val="Normal (Web)"/>
    <w:basedOn w:val="a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b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5">
    <w:name w:val="Текст выноски Знак"/>
    <w:basedOn w:val="a0"/>
    <w:link w:val="a4"/>
    <w:uiPriority w:val="99"/>
    <w:semiHidden/>
    <w:qFormat/>
    <w:rPr>
      <w:rFonts w:ascii="Tahoma" w:hAnsi="Tahoma" w:cs="Tahoma"/>
      <w:sz w:val="16"/>
      <w:szCs w:val="16"/>
    </w:rPr>
  </w:style>
  <w:style w:type="paragraph" w:styleId="ac">
    <w:name w:val="List Paragraph"/>
    <w:basedOn w:val="a"/>
    <w:uiPriority w:val="34"/>
    <w:qFormat/>
    <w:pPr>
      <w:ind w:left="720"/>
      <w:contextualSpacing/>
    </w:pPr>
  </w:style>
  <w:style w:type="character" w:customStyle="1" w:styleId="a7">
    <w:name w:val="Верхний колонтитул Знак"/>
    <w:basedOn w:val="a0"/>
    <w:link w:val="a6"/>
    <w:uiPriority w:val="99"/>
    <w:qFormat/>
  </w:style>
  <w:style w:type="character" w:customStyle="1" w:styleId="a9">
    <w:name w:val="Нижний колонтитул Знак"/>
    <w:basedOn w:val="a0"/>
    <w:link w:val="a8"/>
    <w:uiPriority w:val="99"/>
  </w:style>
  <w:style w:type="paragraph" w:customStyle="1" w:styleId="Default">
    <w:name w:val="Default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/>
    <w:lsdException w:name="Normal Table" w:qFormat="1"/>
    <w:lsdException w:name="Balloon Text" w:qFormat="1"/>
    <w:lsdException w:name="Table Grid" w:semiHidden="0" w:uiPriority="59" w:unhideWhenUsed="0" w:qFormat="1"/>
    <w:lsdException w:name="Placeholder Text" w:unhideWhenUsed="0"/>
    <w:lsdException w:name="No Spacing" w:semiHidden="0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qFormat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qFormat/>
    <w:pPr>
      <w:tabs>
        <w:tab w:val="center" w:pos="4677"/>
        <w:tab w:val="right" w:pos="9355"/>
      </w:tabs>
      <w:spacing w:after="0" w:line="240" w:lineRule="auto"/>
    </w:pPr>
  </w:style>
  <w:style w:type="paragraph" w:styleId="a8">
    <w:name w:val="footer"/>
    <w:basedOn w:val="a"/>
    <w:link w:val="a9"/>
    <w:uiPriority w:val="99"/>
    <w:unhideWhenUsed/>
    <w:qFormat/>
    <w:pPr>
      <w:tabs>
        <w:tab w:val="center" w:pos="4677"/>
        <w:tab w:val="right" w:pos="9355"/>
      </w:tabs>
      <w:spacing w:after="0" w:line="240" w:lineRule="auto"/>
    </w:pPr>
  </w:style>
  <w:style w:type="paragraph" w:styleId="aa">
    <w:name w:val="Normal (Web)"/>
    <w:basedOn w:val="a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b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5">
    <w:name w:val="Текст выноски Знак"/>
    <w:basedOn w:val="a0"/>
    <w:link w:val="a4"/>
    <w:uiPriority w:val="99"/>
    <w:semiHidden/>
    <w:qFormat/>
    <w:rPr>
      <w:rFonts w:ascii="Tahoma" w:hAnsi="Tahoma" w:cs="Tahoma"/>
      <w:sz w:val="16"/>
      <w:szCs w:val="16"/>
    </w:rPr>
  </w:style>
  <w:style w:type="paragraph" w:styleId="ac">
    <w:name w:val="List Paragraph"/>
    <w:basedOn w:val="a"/>
    <w:uiPriority w:val="34"/>
    <w:qFormat/>
    <w:pPr>
      <w:ind w:left="720"/>
      <w:contextualSpacing/>
    </w:pPr>
  </w:style>
  <w:style w:type="character" w:customStyle="1" w:styleId="a7">
    <w:name w:val="Верхний колонтитул Знак"/>
    <w:basedOn w:val="a0"/>
    <w:link w:val="a6"/>
    <w:uiPriority w:val="99"/>
    <w:qFormat/>
  </w:style>
  <w:style w:type="character" w:customStyle="1" w:styleId="a9">
    <w:name w:val="Нижний колонтитул Знак"/>
    <w:basedOn w:val="a0"/>
    <w:link w:val="a8"/>
    <w:uiPriority w:val="99"/>
  </w:style>
  <w:style w:type="paragraph" w:customStyle="1" w:styleId="Default">
    <w:name w:val="Default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8</Pages>
  <Words>1476</Words>
  <Characters>8416</Characters>
  <Application>Microsoft Office Word</Application>
  <DocSecurity>0</DocSecurity>
  <Lines>70</Lines>
  <Paragraphs>19</Paragraphs>
  <ScaleCrop>false</ScaleCrop>
  <Company/>
  <LinksUpToDate>false</LinksUpToDate>
  <CharactersWithSpaces>9873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BEST</dc:creator>
  <cp:lastModifiedBy>ADMIN</cp:lastModifiedBy>
  <cp:revision>69</cp:revision>
  <cp:lastPrinted>2020-12-05T17:25:00Z</cp:lastPrinted>
  <dcterms:created xsi:type="dcterms:W3CDTF">2018-06-27T08:31:00Z</dcterms:created>
  <dcterms:modified xsi:type="dcterms:W3CDTF">2026-02-01T13:16:00Z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1049-12.2.0.18911</vt:lpwstr>
  </property>
  <property fmtid="{D5CDD505-2E9C-101B-9397-08002B2CF9AE}" pid="3" name="ICV">
    <vt:lpwstr>A1775298452F44808CF4E72BDC4DB260_12</vt:lpwstr>
  </property>
</Properties>
</file>