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9ED" w:rsidRDefault="00AD2F87">
      <w:pPr>
        <w:ind w:left="-426"/>
        <w:rPr>
          <w:rFonts w:ascii="Times New Roman" w:hAnsi="Times New Roman" w:cs="Times New Roman"/>
          <w:sz w:val="28"/>
          <w:szCs w:val="28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"С чего начинать обучение грамоте. Подготовка к обучению грамоте как одно из направлений работы в соответствии с  ФОП </w:t>
      </w:r>
      <w:proofErr w:type="gramStart"/>
      <w:r>
        <w:rPr>
          <w:rFonts w:ascii="Times New Roman" w:hAnsi="Times New Roman" w:cs="Times New Roman"/>
          <w:sz w:val="28"/>
          <w:szCs w:val="28"/>
          <w:u w:val="single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BC39ED" w:rsidRDefault="00AD2F87">
      <w:pPr>
        <w:ind w:left="-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еминар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-практикум для молодых специалистов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Здравствуйте, уважаемые педагоги! Мы рады приветствовать вас на нашем семинаре-практикуме «С чего начинать обучение грамоте.  Подготовка  к обучению  грамоте детей  как одно из направлений работы в соответствии ФОП ДО».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 слайд.</w:t>
      </w:r>
      <w:r>
        <w:rPr>
          <w:rFonts w:ascii="Times New Roman" w:hAnsi="Times New Roman" w:cs="Times New Roman"/>
          <w:sz w:val="28"/>
          <w:szCs w:val="28"/>
        </w:rPr>
        <w:t xml:space="preserve"> В области речевого развития основными задачами Федеральной  Образовательной Программы являются: формирование словаря, звуковая культура речи, грамматический строй</w:t>
      </w:r>
      <w:r>
        <w:rPr>
          <w:rFonts w:ascii="Times New Roman" w:hAnsi="Times New Roman" w:cs="Times New Roman"/>
          <w:sz w:val="28"/>
          <w:szCs w:val="28"/>
        </w:rPr>
        <w:t xml:space="preserve"> речи,  связная речь  и подготовка детей к обучению грамоте.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Подбробне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остановимся на важной и актуальной теме-обучение грамоте.         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3 слайд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Актуальность  темы</w:t>
      </w:r>
      <w:r>
        <w:rPr>
          <w:rFonts w:ascii="Times New Roman" w:hAnsi="Times New Roman" w:cs="Times New Roman"/>
          <w:sz w:val="28"/>
          <w:szCs w:val="28"/>
        </w:rPr>
        <w:t xml:space="preserve"> заключается в современных требованиях  к речевому развитию детей, овладению русским языком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средством обще</w:t>
      </w:r>
      <w:r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ия и  успешной подготовке детей к школьному обучению.   Сейчас уже никто не сомневается в том, что успешность обучения ребенка в школе во многом зависит от того, насколько хорошо он к ней подготовлен. Но дошкольную подготовку нельзя с</w:t>
      </w:r>
      <w:r>
        <w:rPr>
          <w:rFonts w:ascii="Times New Roman" w:hAnsi="Times New Roman" w:cs="Times New Roman"/>
          <w:sz w:val="28"/>
          <w:szCs w:val="28"/>
        </w:rPr>
        <w:t>водить только к обучению чтению, письму, начальным знаниям счета. Важен не столько объем знаний, полученных ребенком до школы, сколько готовность к сложному процессу обучения: умение слушать педагога и воспринимать задание и способы творческого его выполне</w:t>
      </w:r>
      <w:r>
        <w:rPr>
          <w:rFonts w:ascii="Times New Roman" w:hAnsi="Times New Roman" w:cs="Times New Roman"/>
          <w:sz w:val="28"/>
          <w:szCs w:val="28"/>
        </w:rPr>
        <w:t xml:space="preserve">ния, развитие самоконтроля.             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Цель семинара–</w:t>
      </w:r>
      <w:r>
        <w:rPr>
          <w:rFonts w:ascii="Times New Roman" w:hAnsi="Times New Roman" w:cs="Times New Roman"/>
          <w:sz w:val="28"/>
          <w:szCs w:val="28"/>
        </w:rPr>
        <w:t>является повышение компетентности педагог</w:t>
      </w:r>
      <w:r>
        <w:rPr>
          <w:rFonts w:ascii="Times New Roman" w:hAnsi="Times New Roman" w:cs="Times New Roman"/>
          <w:sz w:val="28"/>
          <w:szCs w:val="28"/>
        </w:rPr>
        <w:t xml:space="preserve">ов в теоретическом вопросе по подготовке детей к обучению грамоте в соответствии с ФОС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».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Основными задачами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-с</w:t>
      </w:r>
      <w:proofErr w:type="gramEnd"/>
      <w:r>
        <w:rPr>
          <w:rFonts w:ascii="Times New Roman" w:hAnsi="Times New Roman" w:cs="Times New Roman"/>
          <w:sz w:val="28"/>
          <w:szCs w:val="28"/>
        </w:rPr>
        <w:t>истематизация знаний об основных понятиях в области обучения грамоте, уточн</w:t>
      </w:r>
      <w:r>
        <w:rPr>
          <w:rFonts w:ascii="Times New Roman" w:hAnsi="Times New Roman" w:cs="Times New Roman"/>
          <w:sz w:val="28"/>
          <w:szCs w:val="28"/>
        </w:rPr>
        <w:t xml:space="preserve">ение и закрепление методики проведения занятий по обучению грамоте.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4 слайд</w:t>
      </w:r>
      <w:r>
        <w:rPr>
          <w:rFonts w:ascii="Times New Roman" w:hAnsi="Times New Roman" w:cs="Times New Roman"/>
          <w:sz w:val="28"/>
          <w:szCs w:val="28"/>
        </w:rPr>
        <w:t xml:space="preserve"> Что же такое </w:t>
      </w:r>
      <w:r>
        <w:rPr>
          <w:rFonts w:ascii="Times New Roman" w:hAnsi="Times New Roman" w:cs="Times New Roman"/>
          <w:b/>
          <w:sz w:val="28"/>
          <w:szCs w:val="28"/>
        </w:rPr>
        <w:t>Обучение грамоте</w:t>
      </w:r>
      <w:r>
        <w:rPr>
          <w:rFonts w:ascii="Times New Roman" w:hAnsi="Times New Roman" w:cs="Times New Roman"/>
          <w:sz w:val="28"/>
          <w:szCs w:val="28"/>
        </w:rPr>
        <w:t xml:space="preserve"> — это овладение умением читать и пи</w:t>
      </w:r>
      <w:r>
        <w:rPr>
          <w:rFonts w:ascii="Times New Roman" w:hAnsi="Times New Roman" w:cs="Times New Roman"/>
          <w:sz w:val="28"/>
          <w:szCs w:val="28"/>
        </w:rPr>
        <w:t>сать тексты, излагать свои мысли в письменной форме, понимать при чтении не только значение отдельных слов и предложений, но и смысл текста, т.е. овладение письменной речью. Какими знаниями, умениями и навыками должны обладать мы и наши дети, для того чтоб</w:t>
      </w:r>
      <w:r>
        <w:rPr>
          <w:rFonts w:ascii="Times New Roman" w:hAnsi="Times New Roman" w:cs="Times New Roman"/>
          <w:sz w:val="28"/>
          <w:szCs w:val="28"/>
        </w:rPr>
        <w:t xml:space="preserve">ы обучение в школе не    вызывало затруднения?     Основные компоненты, которые входят в процесс обучения грамоте:         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>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звуковой стороны речи, т. е. ребенок должен владеть правильным, чётким произношением зв</w:t>
      </w:r>
      <w:r>
        <w:rPr>
          <w:rFonts w:ascii="Times New Roman" w:hAnsi="Times New Roman" w:cs="Times New Roman"/>
          <w:sz w:val="28"/>
          <w:szCs w:val="28"/>
        </w:rPr>
        <w:t xml:space="preserve">уков всех фонематических групп (свистящих, шипящих,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соноров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>);                                                                                                  -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фонематических процессов, т. е. умение слышать, различать и дифференцировать зв</w:t>
      </w:r>
      <w:r>
        <w:rPr>
          <w:rFonts w:ascii="Times New Roman" w:hAnsi="Times New Roman" w:cs="Times New Roman"/>
          <w:sz w:val="28"/>
          <w:szCs w:val="28"/>
        </w:rPr>
        <w:t>уки родного языка;                                                                                                               -готовность к звуковому анализу и синтезу состава речи, т. е. выделять начальный гласный из состава слова; анализ гласных звуко</w:t>
      </w:r>
      <w:r>
        <w:rPr>
          <w:rFonts w:ascii="Times New Roman" w:hAnsi="Times New Roman" w:cs="Times New Roman"/>
          <w:sz w:val="28"/>
          <w:szCs w:val="28"/>
        </w:rPr>
        <w:t xml:space="preserve">в; слышать и выделять первый и последний согласный звук в слове; </w:t>
      </w:r>
      <w:proofErr w:type="gramStart"/>
      <w:r>
        <w:rPr>
          <w:rFonts w:ascii="Times New Roman" w:hAnsi="Times New Roman" w:cs="Times New Roman"/>
          <w:sz w:val="28"/>
          <w:szCs w:val="28"/>
        </w:rPr>
        <w:t>-з</w:t>
      </w:r>
      <w:proofErr w:type="gramEnd"/>
      <w:r>
        <w:rPr>
          <w:rFonts w:ascii="Times New Roman" w:hAnsi="Times New Roman" w:cs="Times New Roman"/>
          <w:sz w:val="28"/>
          <w:szCs w:val="28"/>
        </w:rPr>
        <w:t>накомство с терминами: "звук", "слог", "слово", "предложение", звуки гласные, согласные, твердые, мягкие, глухие, звонкие. -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умение работать со схемой слова, предложения.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Работа по ознакомлению детей со звуковой стороной слова должна начинаться с момента прихода ребёнка в детский сад и делится на два э</w:t>
      </w:r>
      <w:r>
        <w:rPr>
          <w:rFonts w:ascii="Times New Roman" w:hAnsi="Times New Roman" w:cs="Times New Roman"/>
          <w:sz w:val="28"/>
          <w:szCs w:val="28"/>
        </w:rPr>
        <w:t xml:space="preserve">тапа.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>5 слайд. 1 этап.   Развитие фонематического слуха.</w:t>
      </w:r>
      <w:r>
        <w:rPr>
          <w:rFonts w:ascii="Times New Roman" w:hAnsi="Times New Roman" w:cs="Times New Roman"/>
          <w:sz w:val="28"/>
          <w:szCs w:val="28"/>
        </w:rPr>
        <w:t xml:space="preserve"> 1. Учить детей различать звуки. Способность различать слова, в которые входят одни и те же звуки, расположенн</w:t>
      </w:r>
      <w:r>
        <w:rPr>
          <w:rFonts w:ascii="Times New Roman" w:hAnsi="Times New Roman" w:cs="Times New Roman"/>
          <w:sz w:val="28"/>
          <w:szCs w:val="28"/>
        </w:rPr>
        <w:t>ые в различной последовательности. 3. Способность различать близко звучащие, но разные слова по значению слова  (ма</w:t>
      </w:r>
      <w:proofErr w:type="gramStart"/>
      <w:r>
        <w:rPr>
          <w:rFonts w:ascii="Times New Roman" w:hAnsi="Times New Roman" w:cs="Times New Roman"/>
          <w:sz w:val="28"/>
          <w:szCs w:val="28"/>
        </w:rPr>
        <w:t>л-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мял, рак- лак).   </w:t>
      </w:r>
      <w:r>
        <w:rPr>
          <w:rFonts w:ascii="Times New Roman" w:hAnsi="Times New Roman" w:cs="Times New Roman"/>
          <w:b/>
          <w:sz w:val="28"/>
          <w:szCs w:val="28"/>
        </w:rPr>
        <w:t xml:space="preserve">Врожденная способность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>
        <w:rPr>
          <w:rFonts w:ascii="Times New Roman" w:hAnsi="Times New Roman" w:cs="Times New Roman"/>
          <w:sz w:val="28"/>
          <w:szCs w:val="28"/>
        </w:rPr>
        <w:t xml:space="preserve">   2</w:t>
      </w:r>
      <w:r>
        <w:rPr>
          <w:rFonts w:ascii="Times New Roman" w:hAnsi="Times New Roman" w:cs="Times New Roman"/>
          <w:b/>
          <w:sz w:val="28"/>
          <w:szCs w:val="28"/>
        </w:rPr>
        <w:t>.этап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>
        <w:rPr>
          <w:rFonts w:ascii="Times New Roman" w:hAnsi="Times New Roman" w:cs="Times New Roman"/>
          <w:b/>
          <w:sz w:val="28"/>
          <w:szCs w:val="28"/>
        </w:rPr>
        <w:t>азвитие  фонематического  восприяти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действия по дифференциации звуков и установление звуковой структуры слов. И, включает                      1. Умение определять первый /последний звук в слове.      2. Умение определять</w:t>
      </w:r>
      <w:r>
        <w:rPr>
          <w:rFonts w:ascii="Times New Roman" w:hAnsi="Times New Roman" w:cs="Times New Roman"/>
          <w:sz w:val="28"/>
          <w:szCs w:val="28"/>
        </w:rPr>
        <w:t xml:space="preserve"> место звука в слове 3.Умение определять линейную последовательность звуков в слове.  4.Умение определить количество звуков в слове .</w:t>
      </w:r>
      <w:r>
        <w:rPr>
          <w:rFonts w:ascii="Times New Roman" w:hAnsi="Times New Roman" w:cs="Times New Roman"/>
          <w:b/>
          <w:sz w:val="28"/>
          <w:szCs w:val="28"/>
        </w:rPr>
        <w:t xml:space="preserve">  Приобретенная способность.                         6 слайд  1 этап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proofErr w:type="gramEnd"/>
      <w:r>
        <w:rPr>
          <w:rFonts w:ascii="Times New Roman" w:hAnsi="Times New Roman" w:cs="Times New Roman"/>
          <w:sz w:val="28"/>
          <w:szCs w:val="28"/>
        </w:rPr>
        <w:t>щё в младших группах, учим  детей вслушиваться в звуч</w:t>
      </w:r>
      <w:r>
        <w:rPr>
          <w:rFonts w:ascii="Times New Roman" w:hAnsi="Times New Roman" w:cs="Times New Roman"/>
          <w:sz w:val="28"/>
          <w:szCs w:val="28"/>
        </w:rPr>
        <w:t xml:space="preserve">ание слова, различать речевые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неречевы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звуки (игры «Как звучит». «По</w:t>
      </w:r>
      <w:r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робуй так же»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соотносить слова с предметом, картинкой, различать на слух сходные по звучанию звукосочетания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 слайд</w:t>
      </w:r>
      <w:r>
        <w:rPr>
          <w:rFonts w:ascii="Times New Roman" w:hAnsi="Times New Roman" w:cs="Times New Roman"/>
          <w:sz w:val="28"/>
          <w:szCs w:val="28"/>
        </w:rPr>
        <w:t xml:space="preserve"> Уже в среднем возрасте детей учат  интонационно выделять звуки в</w:t>
      </w:r>
      <w:r>
        <w:rPr>
          <w:rFonts w:ascii="Times New Roman" w:hAnsi="Times New Roman" w:cs="Times New Roman"/>
          <w:sz w:val="28"/>
          <w:szCs w:val="28"/>
        </w:rPr>
        <w:t xml:space="preserve"> словах «Помоги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Тане»</w:t>
      </w:r>
      <w:proofErr w:type="gramStart"/>
      <w:r>
        <w:rPr>
          <w:rFonts w:ascii="Times New Roman" w:hAnsi="Times New Roman" w:cs="Times New Roman"/>
          <w:sz w:val="28"/>
          <w:szCs w:val="28"/>
        </w:rPr>
        <w:t>,о</w:t>
      </w:r>
      <w:proofErr w:type="gramEnd"/>
      <w:r>
        <w:rPr>
          <w:rFonts w:ascii="Times New Roman" w:hAnsi="Times New Roman" w:cs="Times New Roman"/>
          <w:sz w:val="28"/>
          <w:szCs w:val="28"/>
        </w:rPr>
        <w:t>пределять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первый звук в слове «На какой звук начинается слово», подбирать слова на заданный звук  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слайд</w:t>
      </w:r>
      <w:r>
        <w:rPr>
          <w:rFonts w:ascii="Times New Roman" w:hAnsi="Times New Roman" w:cs="Times New Roman"/>
          <w:sz w:val="28"/>
          <w:szCs w:val="28"/>
        </w:rPr>
        <w:t xml:space="preserve">  «Назови, что нарисовано» «Подарки», постепенно подготавливая их к звуковому анализу. В играх и упражнениях продолжается работа по обогащению и активизации словарного запаса детей и  развитию их мышления, памяти и воображения.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 слайд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u w:val="single"/>
        </w:rPr>
        <w:t>2 этап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sz w:val="28"/>
          <w:szCs w:val="28"/>
        </w:rPr>
        <w:t>В старшем возрасте дети постигают определенную систему родного языка, учатся слышать звуки и различать гласные звуки (их 6, буквы Е,Ё,Ю,Я не являются звуками «йотированные» и обозначают два звука) и их артикуляцию. Проводим игры</w:t>
      </w:r>
      <w:r>
        <w:rPr>
          <w:rFonts w:ascii="Times New Roman" w:hAnsi="Times New Roman" w:cs="Times New Roman"/>
          <w:sz w:val="28"/>
          <w:szCs w:val="28"/>
        </w:rPr>
        <w:t xml:space="preserve"> на закрепление гласных звуков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10 слайд</w:t>
      </w:r>
      <w:r>
        <w:rPr>
          <w:rFonts w:ascii="Times New Roman" w:hAnsi="Times New Roman" w:cs="Times New Roman"/>
          <w:sz w:val="28"/>
          <w:szCs w:val="28"/>
        </w:rPr>
        <w:t>. Далее знакомим с согласными (</w:t>
      </w:r>
      <w:proofErr w:type="gramStart"/>
      <w:r>
        <w:rPr>
          <w:rFonts w:ascii="Times New Roman" w:hAnsi="Times New Roman" w:cs="Times New Roman"/>
          <w:sz w:val="28"/>
          <w:szCs w:val="28"/>
        </w:rPr>
        <w:t>мягкие</w:t>
      </w:r>
      <w:proofErr w:type="gramEnd"/>
      <w:r>
        <w:rPr>
          <w:rFonts w:ascii="Times New Roman" w:hAnsi="Times New Roman" w:cs="Times New Roman"/>
          <w:sz w:val="28"/>
          <w:szCs w:val="28"/>
        </w:rPr>
        <w:t>, твердые).      Далее дети сравнивают слова по звучанию, определяют звук и его  позицию определяют звуки в словах «Назови звук». «Где спрятался звук», делят слова на слоги, соста</w:t>
      </w:r>
      <w:r>
        <w:rPr>
          <w:rFonts w:ascii="Times New Roman" w:hAnsi="Times New Roman" w:cs="Times New Roman"/>
          <w:sz w:val="28"/>
          <w:szCs w:val="28"/>
        </w:rPr>
        <w:t xml:space="preserve">вляют слова из фишек и сопоставлять слова по звуковому составу; позже дети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учаются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делить речевой поток на предложения, предложения на слова, знакомятся с буквами русского алфавита, составляют слова и предложения из них, употребляя грамматические правила н</w:t>
      </w:r>
      <w:r>
        <w:rPr>
          <w:rFonts w:ascii="Times New Roman" w:hAnsi="Times New Roman" w:cs="Times New Roman"/>
          <w:sz w:val="28"/>
          <w:szCs w:val="28"/>
        </w:rPr>
        <w:t xml:space="preserve">аписания, овладевают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послоговым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слитным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способами чтения. </w:t>
      </w:r>
      <w:r>
        <w:rPr>
          <w:rFonts w:ascii="Times New Roman" w:hAnsi="Times New Roman" w:cs="Times New Roman"/>
          <w:b/>
          <w:bCs/>
          <w:sz w:val="28"/>
          <w:szCs w:val="28"/>
        </w:rPr>
        <w:t>Не</w:t>
      </w:r>
      <w:r>
        <w:rPr>
          <w:rFonts w:ascii="Times New Roman" w:hAnsi="Times New Roman" w:cs="Times New Roman"/>
          <w:b/>
          <w:sz w:val="28"/>
          <w:szCs w:val="28"/>
        </w:rPr>
        <w:t xml:space="preserve"> путаем звук и буква: звук мы слышим и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призносим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, буквы - видим и пишем, читаем.    </w:t>
      </w:r>
      <w:r>
        <w:rPr>
          <w:rFonts w:ascii="Times New Roman" w:hAnsi="Times New Roman" w:cs="Times New Roman"/>
          <w:sz w:val="28"/>
          <w:szCs w:val="28"/>
        </w:rPr>
        <w:t xml:space="preserve">При этом обучение чтению не является самоцелью. Для звукового  анализа дается </w:t>
      </w:r>
      <w:r>
        <w:rPr>
          <w:rFonts w:ascii="Times New Roman" w:hAnsi="Times New Roman" w:cs="Times New Roman"/>
          <w:b/>
          <w:sz w:val="28"/>
          <w:szCs w:val="28"/>
        </w:rPr>
        <w:t>ТОЛЬКО ЗВУЧАЩЕЕ СЛОВО!</w:t>
      </w:r>
      <w:r>
        <w:rPr>
          <w:rFonts w:ascii="Times New Roman" w:hAnsi="Times New Roman" w:cs="Times New Roman"/>
          <w:sz w:val="28"/>
          <w:szCs w:val="28"/>
        </w:rPr>
        <w:t xml:space="preserve"> Выделяя з</w:t>
      </w:r>
      <w:r>
        <w:rPr>
          <w:rFonts w:ascii="Times New Roman" w:hAnsi="Times New Roman" w:cs="Times New Roman"/>
          <w:sz w:val="28"/>
          <w:szCs w:val="28"/>
        </w:rPr>
        <w:t xml:space="preserve">вуки в слове, </w:t>
      </w:r>
      <w:r>
        <w:rPr>
          <w:rFonts w:ascii="Times New Roman" w:hAnsi="Times New Roman" w:cs="Times New Roman"/>
          <w:sz w:val="28"/>
          <w:szCs w:val="28"/>
        </w:rPr>
        <w:lastRenderedPageBreak/>
        <w:t>ребенок должен опираться на звучащее слово, а не на записанное.  Кто-то из детей знает буквы или уже читает, следовательно, происходит путаница в понятиях звука и буквы. Необходимо формировать у детей основные понятия, такие как «слово», «сло</w:t>
      </w:r>
      <w:r>
        <w:rPr>
          <w:rFonts w:ascii="Times New Roman" w:hAnsi="Times New Roman" w:cs="Times New Roman"/>
          <w:sz w:val="28"/>
          <w:szCs w:val="28"/>
        </w:rPr>
        <w:t>г», «предложение», «буква» и постепенно  по подготовке к обучению грамоте ребенок овладеть навыками  фонематического (звукового) строения слова. В старших группах  знакомим детей с моделями (схемами) слов и предложений, научить различать в предложении слов</w:t>
      </w:r>
      <w:r>
        <w:rPr>
          <w:rFonts w:ascii="Times New Roman" w:hAnsi="Times New Roman" w:cs="Times New Roman"/>
          <w:sz w:val="28"/>
          <w:szCs w:val="28"/>
        </w:rPr>
        <w:t>а на слух, определять их количество и последовательность, составлять предложения, в том числе и с заданным количеством слов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пециальными символами для обозначения звуков. Исходный принцип системы дошкольного обучения грамоте состоит в том, что знакомству </w:t>
      </w:r>
      <w:r>
        <w:rPr>
          <w:rFonts w:ascii="Times New Roman" w:hAnsi="Times New Roman" w:cs="Times New Roman"/>
          <w:sz w:val="28"/>
          <w:szCs w:val="28"/>
        </w:rPr>
        <w:t xml:space="preserve">и работе ребёнка с буквами должен предшествовать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добуквенный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чисто звуковой период обучения. Буква – это знак звука. Знакомство с буквенным знаком окажется безрезультатным, если ребёнок не знает, что именно </w:t>
      </w:r>
      <w:r>
        <w:rPr>
          <w:rFonts w:ascii="Times New Roman" w:hAnsi="Times New Roman" w:cs="Times New Roman"/>
          <w:sz w:val="28"/>
          <w:szCs w:val="28"/>
        </w:rPr>
        <w:t>обозначается этим знаком.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совершенствовании </w:t>
      </w:r>
      <w:r>
        <w:rPr>
          <w:rFonts w:ascii="Times New Roman" w:hAnsi="Times New Roman" w:cs="Times New Roman"/>
          <w:sz w:val="28"/>
          <w:szCs w:val="28"/>
        </w:rPr>
        <w:t>навыков звукового анализа необходимо соблюдать порядок формирования умственных действий:  с опорой на материальные средства (наглядность, раздаточный материал, фишки и т.д.); в речевом плане (проговаривание); по представлению — в уме (самое трудное).   В п</w:t>
      </w:r>
      <w:r>
        <w:rPr>
          <w:rFonts w:ascii="Times New Roman" w:hAnsi="Times New Roman" w:cs="Times New Roman"/>
          <w:sz w:val="28"/>
          <w:szCs w:val="28"/>
        </w:rPr>
        <w:t xml:space="preserve">роцессе обучения грамоте  дети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называть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подбирают слова, обозначающие названия предметов, действий, признаков предмета.   Далее  учим детей слоговому членению слов, выделению слогов из слова, постановке ударения в словах, определению ударного слога; Усил</w:t>
      </w:r>
      <w:r>
        <w:rPr>
          <w:rFonts w:ascii="Times New Roman" w:hAnsi="Times New Roman" w:cs="Times New Roman"/>
          <w:sz w:val="28"/>
          <w:szCs w:val="28"/>
        </w:rPr>
        <w:t xml:space="preserve">ение голоса — ударением. Гласный с ударением — ударный гласный,  гласные звуки без ударения называются…. безударными.            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Таким образом, готовность ребенка к обучению грамоте складывается из многих составляющих, среди которых первост</w:t>
      </w:r>
      <w:r>
        <w:rPr>
          <w:rFonts w:ascii="Times New Roman" w:hAnsi="Times New Roman" w:cs="Times New Roman"/>
          <w:sz w:val="28"/>
          <w:szCs w:val="28"/>
        </w:rPr>
        <w:t xml:space="preserve">епенное значение уделяется таким речевым характеристикам, как развитый речевой слух (он лежит в основе профилактики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дискексии</w:t>
      </w:r>
      <w:proofErr w:type="spellEnd"/>
      <w:r>
        <w:rPr>
          <w:rFonts w:ascii="Times New Roman" w:hAnsi="Times New Roman" w:cs="Times New Roman"/>
          <w:sz w:val="28"/>
          <w:szCs w:val="28"/>
        </w:rPr>
        <w:t>), четкая артикуляция звуков родного языка (что обеспечивает правильное проговаривание), знание зрительных образов звук</w:t>
      </w:r>
      <w:r>
        <w:rPr>
          <w:rFonts w:ascii="Times New Roman" w:hAnsi="Times New Roman" w:cs="Times New Roman"/>
          <w:sz w:val="28"/>
          <w:szCs w:val="28"/>
        </w:rPr>
        <w:t>ов (букв) и умение соотносить звук с буквой;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выработка гибкости и точности движения руки, глазомера, чувства ритма (что особенно важно для овладения письмом).</w:t>
      </w:r>
    </w:p>
    <w:p w:rsidR="00BC39ED" w:rsidRDefault="00AD2F87">
      <w:pPr>
        <w:tabs>
          <w:tab w:val="left" w:pos="8647"/>
        </w:tabs>
        <w:ind w:left="-851" w:righ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Практическая работа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Вопросы для обсуждения: </w:t>
      </w:r>
    </w:p>
    <w:p w:rsidR="00BC39ED" w:rsidRDefault="00AD2F87">
      <w:pPr>
        <w:tabs>
          <w:tab w:val="left" w:pos="8647"/>
        </w:tabs>
        <w:spacing w:line="240" w:lineRule="auto"/>
        <w:ind w:left="-851" w:righ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Чем отличается звук от буквы?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звуки н</w:t>
      </w:r>
      <w:r>
        <w:rPr>
          <w:rFonts w:ascii="Times New Roman" w:hAnsi="Times New Roman" w:cs="Times New Roman"/>
          <w:sz w:val="28"/>
          <w:szCs w:val="28"/>
        </w:rPr>
        <w:t xml:space="preserve">азываются гласными? (при произношении которых воздушная струя не встречает преград; гласные звуки можно пропеть) 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Сколько гласных звуков? Назовите их. (А, О, У, И, </w:t>
      </w:r>
      <w:proofErr w:type="gramStart"/>
      <w:r>
        <w:rPr>
          <w:rFonts w:ascii="Times New Roman" w:hAnsi="Times New Roman" w:cs="Times New Roman"/>
          <w:sz w:val="28"/>
          <w:szCs w:val="28"/>
        </w:rPr>
        <w:t>Ы</w:t>
      </w:r>
      <w:proofErr w:type="gramEnd"/>
      <w:r>
        <w:rPr>
          <w:rFonts w:ascii="Times New Roman" w:hAnsi="Times New Roman" w:cs="Times New Roman"/>
          <w:sz w:val="28"/>
          <w:szCs w:val="28"/>
        </w:rPr>
        <w:t>, Э)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звуки называются согласными? (при произношении которых воздушная струя встречает</w:t>
      </w:r>
      <w:r>
        <w:rPr>
          <w:rFonts w:ascii="Times New Roman" w:hAnsi="Times New Roman" w:cs="Times New Roman"/>
          <w:sz w:val="28"/>
          <w:szCs w:val="28"/>
        </w:rPr>
        <w:t xml:space="preserve"> преграды: язык, зубы или губы; согласные звуки нельзя пропеть).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Какие согласные всегда твердые? (</w:t>
      </w:r>
      <w:proofErr w:type="gramStart"/>
      <w:r>
        <w:rPr>
          <w:rFonts w:ascii="Times New Roman" w:hAnsi="Times New Roman" w:cs="Times New Roman"/>
          <w:sz w:val="28"/>
          <w:szCs w:val="28"/>
        </w:rPr>
        <w:t>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Ж, Ц) Всегда мягкие? (Й, </w:t>
      </w:r>
      <w:proofErr w:type="gramStart"/>
      <w:r>
        <w:rPr>
          <w:rFonts w:ascii="Times New Roman" w:hAnsi="Times New Roman" w:cs="Times New Roman"/>
          <w:sz w:val="28"/>
          <w:szCs w:val="28"/>
        </w:rPr>
        <w:t>Щ</w:t>
      </w:r>
      <w:proofErr w:type="gramEnd"/>
      <w:r>
        <w:rPr>
          <w:rFonts w:ascii="Times New Roman" w:hAnsi="Times New Roman" w:cs="Times New Roman"/>
          <w:sz w:val="28"/>
          <w:szCs w:val="28"/>
        </w:rPr>
        <w:t>, Ч).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Что такое слог? (Звук или сочетание звуков в слове,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произносимые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одним толчком выдыхаемого воздуха).</w:t>
      </w:r>
    </w:p>
    <w:p w:rsidR="00BC39ED" w:rsidRDefault="00AD2F87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Что такое предложение?</w:t>
      </w:r>
      <w:r>
        <w:rPr>
          <w:rFonts w:ascii="Times New Roman" w:hAnsi="Times New Roman" w:cs="Times New Roman"/>
          <w:sz w:val="28"/>
          <w:szCs w:val="28"/>
        </w:rPr>
        <w:t xml:space="preserve"> (это единица языка, которая представляет собой грамматически организованное соединение слов (или слово), обладающее смысловой и интонационной законченностью.</w:t>
      </w:r>
      <w:proofErr w:type="gramEnd"/>
    </w:p>
    <w:p w:rsidR="00BC39ED" w:rsidRDefault="00BC39ED">
      <w:pPr>
        <w:spacing w:line="240" w:lineRule="auto"/>
        <w:ind w:left="-426"/>
        <w:rPr>
          <w:rFonts w:ascii="Times New Roman" w:hAnsi="Times New Roman" w:cs="Times New Roman"/>
          <w:sz w:val="28"/>
          <w:szCs w:val="28"/>
        </w:rPr>
      </w:pPr>
    </w:p>
    <w:sectPr w:rsidR="00BC39ED">
      <w:pgSz w:w="11906" w:h="16838"/>
      <w:pgMar w:top="964" w:right="284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39ED" w:rsidRDefault="00AD2F87">
      <w:pPr>
        <w:spacing w:line="240" w:lineRule="auto"/>
      </w:pPr>
      <w:r>
        <w:separator/>
      </w:r>
    </w:p>
  </w:endnote>
  <w:endnote w:type="continuationSeparator" w:id="0">
    <w:p w:rsidR="00BC39ED" w:rsidRDefault="00AD2F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39ED" w:rsidRDefault="00AD2F87">
      <w:pPr>
        <w:spacing w:after="0"/>
      </w:pPr>
      <w:r>
        <w:separator/>
      </w:r>
    </w:p>
  </w:footnote>
  <w:footnote w:type="continuationSeparator" w:id="0">
    <w:p w:rsidR="00BC39ED" w:rsidRDefault="00AD2F8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3D3"/>
    <w:rsid w:val="00090548"/>
    <w:rsid w:val="000B1CFE"/>
    <w:rsid w:val="000D5EA9"/>
    <w:rsid w:val="000E1397"/>
    <w:rsid w:val="000F6ACF"/>
    <w:rsid w:val="001014A1"/>
    <w:rsid w:val="0010485B"/>
    <w:rsid w:val="001073FD"/>
    <w:rsid w:val="00126DF2"/>
    <w:rsid w:val="001329A8"/>
    <w:rsid w:val="00164600"/>
    <w:rsid w:val="001651A0"/>
    <w:rsid w:val="00171211"/>
    <w:rsid w:val="00183726"/>
    <w:rsid w:val="001E68FC"/>
    <w:rsid w:val="001F1498"/>
    <w:rsid w:val="0023621F"/>
    <w:rsid w:val="00257E5C"/>
    <w:rsid w:val="00264862"/>
    <w:rsid w:val="00281D90"/>
    <w:rsid w:val="002839C3"/>
    <w:rsid w:val="00291589"/>
    <w:rsid w:val="002C10A5"/>
    <w:rsid w:val="002C3AAA"/>
    <w:rsid w:val="003413DB"/>
    <w:rsid w:val="0039342C"/>
    <w:rsid w:val="003C252C"/>
    <w:rsid w:val="003D0EDF"/>
    <w:rsid w:val="003D1C51"/>
    <w:rsid w:val="00411E52"/>
    <w:rsid w:val="00476B38"/>
    <w:rsid w:val="004D16CC"/>
    <w:rsid w:val="00550C81"/>
    <w:rsid w:val="005A51BB"/>
    <w:rsid w:val="005C534B"/>
    <w:rsid w:val="005F2648"/>
    <w:rsid w:val="006110F5"/>
    <w:rsid w:val="00632A3D"/>
    <w:rsid w:val="0065268E"/>
    <w:rsid w:val="00664698"/>
    <w:rsid w:val="00681D1F"/>
    <w:rsid w:val="00747B48"/>
    <w:rsid w:val="007505D5"/>
    <w:rsid w:val="007B7D47"/>
    <w:rsid w:val="007E613E"/>
    <w:rsid w:val="00823255"/>
    <w:rsid w:val="00837850"/>
    <w:rsid w:val="008F4F2E"/>
    <w:rsid w:val="0094080F"/>
    <w:rsid w:val="00953293"/>
    <w:rsid w:val="00957173"/>
    <w:rsid w:val="0098294D"/>
    <w:rsid w:val="009A2BED"/>
    <w:rsid w:val="009A52D4"/>
    <w:rsid w:val="00A309B8"/>
    <w:rsid w:val="00A77464"/>
    <w:rsid w:val="00AD2F87"/>
    <w:rsid w:val="00AD4587"/>
    <w:rsid w:val="00B30EC8"/>
    <w:rsid w:val="00B37D6A"/>
    <w:rsid w:val="00BC39ED"/>
    <w:rsid w:val="00BF05D2"/>
    <w:rsid w:val="00C87450"/>
    <w:rsid w:val="00C91854"/>
    <w:rsid w:val="00CC02DE"/>
    <w:rsid w:val="00CE0190"/>
    <w:rsid w:val="00D028CA"/>
    <w:rsid w:val="00D03FE0"/>
    <w:rsid w:val="00D44BE6"/>
    <w:rsid w:val="00D50355"/>
    <w:rsid w:val="00D50456"/>
    <w:rsid w:val="00D5754A"/>
    <w:rsid w:val="00D66870"/>
    <w:rsid w:val="00D746B5"/>
    <w:rsid w:val="00D878DC"/>
    <w:rsid w:val="00E4219D"/>
    <w:rsid w:val="00E903EC"/>
    <w:rsid w:val="00E95A22"/>
    <w:rsid w:val="00EA78C1"/>
    <w:rsid w:val="00EC39B4"/>
    <w:rsid w:val="00EC4306"/>
    <w:rsid w:val="00ED1ED3"/>
    <w:rsid w:val="00ED5E96"/>
    <w:rsid w:val="00F02339"/>
    <w:rsid w:val="00F253D3"/>
    <w:rsid w:val="00F77BE3"/>
    <w:rsid w:val="00F8340D"/>
    <w:rsid w:val="00F86CFF"/>
    <w:rsid w:val="00FA15AB"/>
    <w:rsid w:val="00FA32F7"/>
    <w:rsid w:val="00FB0DC1"/>
    <w:rsid w:val="00FD22C3"/>
    <w:rsid w:val="00FE3D60"/>
    <w:rsid w:val="125241D8"/>
    <w:rsid w:val="18927937"/>
    <w:rsid w:val="1E481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List Paragraph" w:semiHidden="0" w:uiPriority="34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1405</Words>
  <Characters>8010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2025-09-24T17:22:00Z</cp:lastPrinted>
  <dcterms:created xsi:type="dcterms:W3CDTF">2026-01-21T15:37:00Z</dcterms:created>
  <dcterms:modified xsi:type="dcterms:W3CDTF">2026-01-21T15:37:00Z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44BAE48F34F34AD5A8CC4592C54D019B_12</vt:lpwstr>
  </property>
</Properties>
</file>